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1B58" w14:textId="3CB68FF7" w:rsidR="004114AE" w:rsidRPr="003E04E5" w:rsidRDefault="004114AE" w:rsidP="004114AE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3E04E5">
        <w:rPr>
          <w:rFonts w:ascii="Times New Roman" w:eastAsia="宋体" w:hAnsi="Times New Roman" w:cs="Times New Roman" w:hint="eastAsia"/>
          <w:b/>
          <w:sz w:val="36"/>
          <w:szCs w:val="36"/>
        </w:rPr>
        <w:t>华北电力大学图书馆</w:t>
      </w:r>
      <w:proofErr w:type="spellStart"/>
      <w:r w:rsidRPr="003E04E5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Ei</w:t>
      </w:r>
      <w:proofErr w:type="spellEnd"/>
      <w:r w:rsidRPr="003E04E5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</w:t>
      </w:r>
      <w:proofErr w:type="spellStart"/>
      <w:r w:rsidRPr="003E04E5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Compendex</w:t>
      </w:r>
      <w:proofErr w:type="spellEnd"/>
      <w:r w:rsidRPr="003E04E5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收录证明</w:t>
      </w:r>
    </w:p>
    <w:p w14:paraId="171EDB02" w14:textId="77777777" w:rsidR="004114AE" w:rsidRDefault="004114AE" w:rsidP="004114AE">
      <w:pPr>
        <w:widowControl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p w14:paraId="414FA154" w14:textId="26ED477F" w:rsidR="007E4A59" w:rsidRPr="00345120" w:rsidRDefault="007E4A59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</w:pP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论文作者</w:t>
      </w: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 xml:space="preserve">: </w:t>
      </w:r>
      <w:r w:rsidR="00FF4CB8" w:rsidRPr="00345120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 xml:space="preserve">Zhao, </w:t>
      </w:r>
      <w:proofErr w:type="spellStart"/>
      <w:r w:rsidR="00FF4CB8" w:rsidRPr="00345120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Xizheng</w:t>
      </w:r>
      <w:proofErr w:type="spellEnd"/>
    </w:p>
    <w:p w14:paraId="26ECEE55" w14:textId="6E5F7768" w:rsidR="007E4A59" w:rsidRPr="00345120" w:rsidRDefault="007E4A59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</w:pP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论文发表年限</w:t>
      </w: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: 201</w:t>
      </w:r>
      <w:r w:rsidR="00FF4CB8"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9</w:t>
      </w:r>
    </w:p>
    <w:p w14:paraId="6A7FEC0C" w14:textId="77777777" w:rsidR="007E4A59" w:rsidRPr="00345120" w:rsidRDefault="007E4A59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</w:pP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检索数据库</w:t>
      </w: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Ei</w:t>
      </w:r>
      <w:proofErr w:type="spellEnd"/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Compendex</w:t>
      </w:r>
      <w:proofErr w:type="spellEnd"/>
    </w:p>
    <w:p w14:paraId="488F78E7" w14:textId="0ADD7D66" w:rsidR="007E4A59" w:rsidRPr="00345120" w:rsidRDefault="007E4A59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</w:pP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检索结果</w:t>
      </w: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 xml:space="preserve"> :</w:t>
      </w:r>
      <w:r w:rsidR="00FF4CB8"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2</w:t>
      </w: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>篇收录</w:t>
      </w: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</w:p>
    <w:p w14:paraId="431E0903" w14:textId="77777777" w:rsidR="007E4A59" w:rsidRPr="00345120" w:rsidRDefault="007E4A59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</w:pP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  <w:t xml:space="preserve">Title: </w:t>
      </w:r>
    </w:p>
    <w:p w14:paraId="57251C2E" w14:textId="05D6C1FE" w:rsidR="00FF4CB8" w:rsidRPr="00345120" w:rsidRDefault="00FF4CB8" w:rsidP="00FF4CB8">
      <w:pPr>
        <w:pStyle w:val="a6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b/>
          <w:bCs/>
          <w:color w:val="000000"/>
          <w:sz w:val="28"/>
          <w:szCs w:val="24"/>
        </w:rPr>
      </w:pPr>
      <w:r w:rsidRPr="00345120">
        <w:rPr>
          <w:rFonts w:ascii="Times New Roman" w:eastAsia="宋体" w:hAnsi="Times New Roman" w:cs="Times New Roman"/>
          <w:b/>
          <w:bCs/>
          <w:color w:val="000000"/>
          <w:sz w:val="28"/>
          <w:szCs w:val="24"/>
        </w:rPr>
        <w:t>Research on Stray Inductance of Breaking Transient of Semiconductor Module Used for Hybrid Cascaded DC Circuit Breaker</w:t>
      </w:r>
    </w:p>
    <w:p w14:paraId="3E927FD0" w14:textId="77777777" w:rsidR="00FF4CB8" w:rsidRPr="00345120" w:rsidRDefault="00FF4CB8" w:rsidP="00FF4CB8">
      <w:pPr>
        <w:pStyle w:val="a6"/>
        <w:numPr>
          <w:ilvl w:val="0"/>
          <w:numId w:val="3"/>
        </w:numPr>
        <w:ind w:firstLineChars="0"/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</w:pPr>
    </w:p>
    <w:p w14:paraId="65C0D399" w14:textId="563F0606" w:rsidR="007E4A59" w:rsidRDefault="007E4A59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</w:pPr>
      <w:r w:rsidRPr="00345120"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  <w:t>检索结果见附件。</w:t>
      </w:r>
    </w:p>
    <w:p w14:paraId="2003AEB9" w14:textId="77777777" w:rsidR="00345120" w:rsidRDefault="00345120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</w:pPr>
    </w:p>
    <w:p w14:paraId="4852AD9F" w14:textId="77777777" w:rsidR="00345120" w:rsidRDefault="00345120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</w:pPr>
    </w:p>
    <w:p w14:paraId="26DB925E" w14:textId="77777777" w:rsidR="00345120" w:rsidRDefault="00345120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</w:pPr>
    </w:p>
    <w:p w14:paraId="508ADF50" w14:textId="77777777" w:rsidR="00345120" w:rsidRPr="00345120" w:rsidRDefault="00345120" w:rsidP="007E4A59">
      <w:pPr>
        <w:rPr>
          <w:rStyle w:val="medblacktext1"/>
          <w:rFonts w:ascii="Times New Roman" w:eastAsia="宋体" w:hAnsi="Times New Roman" w:cs="Times New Roman"/>
          <w:b/>
          <w:bCs/>
          <w:sz w:val="28"/>
          <w:szCs w:val="24"/>
        </w:rPr>
      </w:pPr>
    </w:p>
    <w:p w14:paraId="517143E5" w14:textId="25FF28E0" w:rsidR="007E4A59" w:rsidRPr="00345120" w:rsidRDefault="007E4A59" w:rsidP="00FF4CB8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45120">
        <w:rPr>
          <w:rFonts w:ascii="Times New Roman" w:eastAsia="宋体" w:hAnsi="Times New Roman" w:cs="Times New Roman"/>
        </w:rPr>
        <w:t xml:space="preserve">                                     </w:t>
      </w:r>
      <w:r w:rsidR="00FF4CB8" w:rsidRPr="00345120">
        <w:rPr>
          <w:rFonts w:ascii="Times New Roman" w:eastAsia="宋体" w:hAnsi="Times New Roman" w:cs="Times New Roman"/>
          <w:sz w:val="28"/>
          <w:szCs w:val="28"/>
        </w:rPr>
        <w:t xml:space="preserve">       </w:t>
      </w:r>
      <w:r w:rsidRPr="00345120">
        <w:rPr>
          <w:rFonts w:ascii="Times New Roman" w:eastAsia="宋体" w:hAnsi="Times New Roman" w:cs="Times New Roman"/>
          <w:b/>
          <w:bCs/>
          <w:sz w:val="28"/>
          <w:szCs w:val="28"/>
        </w:rPr>
        <w:t>华北电力大学图书馆</w:t>
      </w:r>
      <w:r w:rsidR="00FF4CB8" w:rsidRPr="00345120">
        <w:rPr>
          <w:rFonts w:ascii="Times New Roman" w:eastAsia="宋体" w:hAnsi="Times New Roman" w:cs="Times New Roman"/>
          <w:b/>
          <w:bCs/>
          <w:sz w:val="28"/>
          <w:szCs w:val="28"/>
        </w:rPr>
        <w:t>（盖章）</w:t>
      </w:r>
    </w:p>
    <w:p w14:paraId="01469870" w14:textId="77777777" w:rsidR="007E4A59" w:rsidRPr="00345120" w:rsidRDefault="007E4A59" w:rsidP="007E4A59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45120">
        <w:rPr>
          <w:rFonts w:ascii="Times New Roman" w:eastAsia="宋体" w:hAnsi="Times New Roman" w:cs="Times New Roman"/>
          <w:b/>
          <w:bCs/>
          <w:sz w:val="28"/>
          <w:szCs w:val="28"/>
        </w:rPr>
        <w:t>检索报告人</w:t>
      </w:r>
      <w:r w:rsidRPr="00345120">
        <w:rPr>
          <w:rFonts w:ascii="Times New Roman" w:eastAsia="宋体" w:hAnsi="Times New Roman" w:cs="Times New Roman"/>
          <w:b/>
          <w:bCs/>
          <w:sz w:val="28"/>
          <w:szCs w:val="28"/>
        </w:rPr>
        <w:t>:</w:t>
      </w:r>
    </w:p>
    <w:p w14:paraId="0F6D5B36" w14:textId="74F8C409" w:rsidR="004114AE" w:rsidRPr="00345120" w:rsidRDefault="007E4A59" w:rsidP="007E4A59">
      <w:pPr>
        <w:pStyle w:val="a7"/>
        <w:ind w:left="5250" w:firstLineChars="245" w:firstLine="689"/>
        <w:rPr>
          <w:rFonts w:ascii="Times New Roman" w:hAnsi="Times New Roman"/>
          <w:sz w:val="24"/>
          <w:szCs w:val="24"/>
        </w:rPr>
      </w:pPr>
      <w:r w:rsidRPr="00345120">
        <w:rPr>
          <w:rFonts w:ascii="Times New Roman" w:hAnsi="Times New Roman"/>
        </w:rPr>
        <w:t>年</w:t>
      </w:r>
      <w:r w:rsidRPr="00345120">
        <w:rPr>
          <w:rFonts w:ascii="Times New Roman" w:hAnsi="Times New Roman"/>
        </w:rPr>
        <w:t xml:space="preserve">  </w:t>
      </w:r>
      <w:r w:rsidRPr="00345120">
        <w:rPr>
          <w:rFonts w:ascii="Times New Roman" w:hAnsi="Times New Roman"/>
        </w:rPr>
        <w:t>月</w:t>
      </w:r>
      <w:r w:rsidRPr="00345120">
        <w:rPr>
          <w:rFonts w:ascii="Times New Roman" w:hAnsi="Times New Roman"/>
        </w:rPr>
        <w:t xml:space="preserve">  </w:t>
      </w:r>
      <w:r w:rsidRPr="00345120">
        <w:rPr>
          <w:rFonts w:ascii="Times New Roman" w:hAnsi="Times New Roman"/>
        </w:rPr>
        <w:t>日</w:t>
      </w:r>
    </w:p>
    <w:p w14:paraId="3A25CF5F" w14:textId="77777777" w:rsidR="004114AE" w:rsidRPr="00345120" w:rsidRDefault="004114AE" w:rsidP="009E3D91">
      <w:pPr>
        <w:jc w:val="center"/>
        <w:rPr>
          <w:rFonts w:ascii="Times New Roman" w:eastAsia="宋体" w:hAnsi="Times New Roman" w:cs="Times New Roman"/>
          <w:sz w:val="44"/>
          <w:szCs w:val="44"/>
        </w:rPr>
        <w:sectPr w:rsidR="004114AE" w:rsidRPr="00345120" w:rsidSect="004114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7C807B" w14:textId="5D07FD6F" w:rsidR="000A4840" w:rsidRDefault="004114AE" w:rsidP="004114AE">
      <w:pPr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5912C8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附件</w:t>
      </w:r>
      <w:r w:rsidRPr="005912C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: </w:t>
      </w:r>
      <w:proofErr w:type="spellStart"/>
      <w:r w:rsidR="005912C8" w:rsidRPr="005912C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Ei</w:t>
      </w:r>
      <w:proofErr w:type="spellEnd"/>
      <w:r w:rsidR="005912C8" w:rsidRPr="005912C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="005912C8" w:rsidRPr="005912C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Compendex</w:t>
      </w:r>
      <w:proofErr w:type="spellEnd"/>
      <w:r w:rsidR="005912C8" w:rsidRPr="005912C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收录情况</w:t>
      </w:r>
    </w:p>
    <w:p w14:paraId="12C1FF76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1. </w:t>
      </w:r>
      <w:r w:rsidRPr="00A65D7F">
        <w:rPr>
          <w:rFonts w:ascii="Times New Roman" w:eastAsia="宋体" w:hAnsi="Times New Roman" w:cs="Times New Roman"/>
          <w:bCs/>
          <w:szCs w:val="21"/>
        </w:rPr>
        <w:t>Accession number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:20194907782131</w:t>
      </w:r>
      <w:proofErr w:type="gramEnd"/>
    </w:p>
    <w:p w14:paraId="37720665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Title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:Research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 on Stray Inductance of Breaking Transient of Semiconductor Module Used for Hybrid Cascaded DC Circuit Breaker</w:t>
      </w:r>
    </w:p>
    <w:p w14:paraId="2C6C10D5" w14:textId="227E339A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Title of translation:</w:t>
      </w:r>
      <w:r w:rsidRPr="00A65D7F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A65D7F">
        <w:rPr>
          <w:rFonts w:ascii="Times New Roman" w:eastAsia="宋体" w:hAnsi="Times New Roman" w:cs="Times New Roman"/>
          <w:bCs/>
          <w:szCs w:val="21"/>
        </w:rPr>
        <w:t>直流断路器半导体组件关断暂态杂散电感研究</w:t>
      </w:r>
    </w:p>
    <w:p w14:paraId="48CE8170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Authors:Zhao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,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Xizheng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(1); Wei,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Xiaoguang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(2); Qi, Lei (1); Yu, Meiji (1); Zhou,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Wandi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(2);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Dongye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,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Zhonghao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(1) </w:t>
      </w:r>
    </w:p>
    <w:p w14:paraId="35487929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Author affiliation:(1) State Key Laboratory of Alternate Electrical Power System with Renewable Energy Sources, North China Electric Power University,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Changping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District, Beijing; 102206, China; (2) State Key Laboratory of Advanced Transmission Technology, Global Energy Interconnection Research Institute Co., Ltd.,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Changping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District, Beijing; 102209, China </w:t>
      </w:r>
    </w:p>
    <w:p w14:paraId="385CDAB5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Corresponding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author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:Qi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>, Lei(qilei@ncepu.edu.cn)</w:t>
      </w:r>
    </w:p>
    <w:p w14:paraId="5D3F3029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Source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title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:Zhongguo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Dianji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Gongcheng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Xuebao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>/Proceedings of the Chinese Society of Electrical Engineering</w:t>
      </w:r>
    </w:p>
    <w:p w14:paraId="5C279000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Abbreviated source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title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:Zhongguo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Dianji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Gongcheng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Xuebao</w:t>
      </w:r>
      <w:proofErr w:type="spellEnd"/>
    </w:p>
    <w:p w14:paraId="0E8BC1E4" w14:textId="3F113D7C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Volume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:39</w:t>
      </w:r>
      <w:proofErr w:type="gramEnd"/>
      <w:r w:rsidR="00245F98">
        <w:rPr>
          <w:rFonts w:ascii="Times New Roman" w:eastAsia="宋体" w:hAnsi="Times New Roman" w:cs="Times New Roman" w:hint="eastAsia"/>
          <w:bCs/>
          <w:szCs w:val="21"/>
        </w:rPr>
        <w:t xml:space="preserve">       </w:t>
      </w:r>
      <w:r w:rsidRPr="00A65D7F">
        <w:rPr>
          <w:rFonts w:ascii="Times New Roman" w:eastAsia="宋体" w:hAnsi="Times New Roman" w:cs="Times New Roman"/>
          <w:bCs/>
          <w:szCs w:val="21"/>
        </w:rPr>
        <w:t>Issue:19</w:t>
      </w:r>
      <w:r w:rsidR="00245F98">
        <w:rPr>
          <w:rFonts w:ascii="Times New Roman" w:eastAsia="宋体" w:hAnsi="Times New Roman" w:cs="Times New Roman" w:hint="eastAsia"/>
          <w:bCs/>
          <w:szCs w:val="21"/>
        </w:rPr>
        <w:t xml:space="preserve">      </w:t>
      </w:r>
      <w:r w:rsidRPr="00A65D7F">
        <w:rPr>
          <w:rFonts w:ascii="Times New Roman" w:eastAsia="宋体" w:hAnsi="Times New Roman" w:cs="Times New Roman"/>
          <w:bCs/>
          <w:szCs w:val="21"/>
        </w:rPr>
        <w:t xml:space="preserve">Issue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date:October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5, 2019</w:t>
      </w:r>
      <w:r w:rsidR="00245F98">
        <w:rPr>
          <w:rFonts w:ascii="Times New Roman" w:eastAsia="宋体" w:hAnsi="Times New Roman" w:cs="Times New Roman" w:hint="eastAsia"/>
          <w:bCs/>
          <w:szCs w:val="21"/>
        </w:rPr>
        <w:t xml:space="preserve">      </w:t>
      </w:r>
      <w:r w:rsidRPr="00A65D7F">
        <w:rPr>
          <w:rFonts w:ascii="Times New Roman" w:eastAsia="宋体" w:hAnsi="Times New Roman" w:cs="Times New Roman"/>
          <w:bCs/>
          <w:szCs w:val="21"/>
        </w:rPr>
        <w:t>Publication year:2019</w:t>
      </w:r>
    </w:p>
    <w:p w14:paraId="089B2D64" w14:textId="14D78D14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Pages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:5732</w:t>
      </w:r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>-5740</w:t>
      </w:r>
      <w:r w:rsidR="00245F98">
        <w:rPr>
          <w:rFonts w:ascii="Times New Roman" w:eastAsia="宋体" w:hAnsi="Times New Roman" w:cs="Times New Roman" w:hint="eastAsia"/>
          <w:bCs/>
          <w:szCs w:val="21"/>
        </w:rPr>
        <w:t xml:space="preserve">     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Language:Chinese</w:t>
      </w:r>
      <w:proofErr w:type="spellEnd"/>
    </w:p>
    <w:p w14:paraId="4429080E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ISSN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:02588013</w:t>
      </w:r>
      <w:proofErr w:type="gramEnd"/>
    </w:p>
    <w:p w14:paraId="7526D9CC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CODEN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:ZDGXER</w:t>
      </w:r>
      <w:proofErr w:type="gramEnd"/>
    </w:p>
    <w:p w14:paraId="6E7E69B5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Document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type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:Journal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 article (JA)</w:t>
      </w:r>
    </w:p>
    <w:p w14:paraId="02AA35AD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Publisher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:Chinese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 Society for Electrical Engineering</w:t>
      </w:r>
    </w:p>
    <w:p w14:paraId="7E1F1069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Number of references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:22</w:t>
      </w:r>
      <w:proofErr w:type="gramEnd"/>
    </w:p>
    <w:p w14:paraId="08C593EB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Main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heading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:Inductance</w:t>
      </w:r>
      <w:proofErr w:type="spellEnd"/>
      <w:proofErr w:type="gramEnd"/>
    </w:p>
    <w:p w14:paraId="1EC856F2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Controlled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terms:Electric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 xml:space="preserve"> circuit breakers - Electric network analysis - Equivalent circuits - Fusion reactions - Insulated gate bipolar transistors (IGBT) - Semiconductor diodes - Sensitivity analysis - Timing circuits - Voltage regulators</w:t>
      </w:r>
    </w:p>
    <w:p w14:paraId="06BC3AB7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Uncontrolled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terms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:Coupling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 coefficient - Dc circuit breakers - Influence mechanism - Operational reliability - Semiconductor modules - Sensitivity coefficient - Simulation calculation - Stray inductances</w:t>
      </w:r>
    </w:p>
    <w:p w14:paraId="7E2525D0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Classification code:701.1  Electricity: Basic Concepts and Phenomena - 703.1.1  Electric Network Analysis - 713.4  Pulse Circuits - 714.2  Semiconductor Devices and Integrated Circuits - 732.1  Control Equipment - 921  Mathematics - 932.2.1  Fission and Fusion Reactions</w:t>
      </w:r>
    </w:p>
    <w:p w14:paraId="7228AAA0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DOI:10.13334/j.0258-8013.pcsee.182027</w:t>
      </w:r>
    </w:p>
    <w:p w14:paraId="1D26A4F4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>Funding details:  Number: 2017YFB0902400, Acronym: -, Sponsor: National Basic Research Program of China (973 Program)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;Number</w:t>
      </w:r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: GEIRI-SKL-2017-005, Acronym: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SKLoFP</w:t>
      </w:r>
      <w:proofErr w:type="spellEnd"/>
      <w:r w:rsidRPr="00A65D7F">
        <w:rPr>
          <w:rFonts w:ascii="Times New Roman" w:eastAsia="宋体" w:hAnsi="Times New Roman" w:cs="Times New Roman"/>
          <w:bCs/>
          <w:szCs w:val="21"/>
        </w:rPr>
        <w:t>, Sponsor: State Key Laboratory of Fluid Power Transmission and Control;</w:t>
      </w:r>
    </w:p>
    <w:p w14:paraId="6E92DC9C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A65D7F">
        <w:rPr>
          <w:rFonts w:ascii="Times New Roman" w:eastAsia="宋体" w:hAnsi="Times New Roman" w:cs="Times New Roman"/>
          <w:bCs/>
          <w:szCs w:val="21"/>
        </w:rPr>
        <w:t xml:space="preserve">Funding </w:t>
      </w: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text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:National</w:t>
      </w:r>
      <w:proofErr w:type="spellEnd"/>
      <w:proofErr w:type="gramEnd"/>
      <w:r w:rsidRPr="00A65D7F">
        <w:rPr>
          <w:rFonts w:ascii="Times New Roman" w:eastAsia="宋体" w:hAnsi="Times New Roman" w:cs="Times New Roman"/>
          <w:bCs/>
          <w:szCs w:val="21"/>
        </w:rPr>
        <w:t xml:space="preserve"> Key Research and Development Program(2017YFB0902400); State Key Laboratory of Advanced Power Transmission Technology (GEIRI-SKL-2017-005).</w:t>
      </w:r>
    </w:p>
    <w:p w14:paraId="132640D0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</w:p>
    <w:p w14:paraId="3D9133DE" w14:textId="77777777" w:rsidR="00A65D7F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proofErr w:type="spellStart"/>
      <w:r w:rsidRPr="00A65D7F">
        <w:rPr>
          <w:rFonts w:ascii="Times New Roman" w:eastAsia="宋体" w:hAnsi="Times New Roman" w:cs="Times New Roman"/>
          <w:bCs/>
          <w:szCs w:val="21"/>
        </w:rPr>
        <w:t>Database</w:t>
      </w: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:Compendex</w:t>
      </w:r>
      <w:proofErr w:type="spellEnd"/>
      <w:proofErr w:type="gramEnd"/>
    </w:p>
    <w:p w14:paraId="16927679" w14:textId="067FB05B" w:rsidR="005912C8" w:rsidRPr="00A65D7F" w:rsidRDefault="00A65D7F" w:rsidP="00A65D7F">
      <w:pPr>
        <w:jc w:val="left"/>
        <w:rPr>
          <w:rFonts w:ascii="Times New Roman" w:eastAsia="宋体" w:hAnsi="Times New Roman" w:cs="Times New Roman"/>
          <w:bCs/>
          <w:szCs w:val="21"/>
        </w:rPr>
      </w:pPr>
      <w:proofErr w:type="gramStart"/>
      <w:r w:rsidRPr="00A65D7F">
        <w:rPr>
          <w:rFonts w:ascii="Times New Roman" w:eastAsia="宋体" w:hAnsi="Times New Roman" w:cs="Times New Roman"/>
          <w:bCs/>
          <w:szCs w:val="21"/>
        </w:rPr>
        <w:t>Compilation and indexing terms, Copyright 2020 Elsevier Inc.</w:t>
      </w:r>
      <w:proofErr w:type="gramEnd"/>
    </w:p>
    <w:p w14:paraId="24A20887" w14:textId="145EE93E" w:rsidR="000A4840" w:rsidRPr="00A65D7F" w:rsidRDefault="000A4840" w:rsidP="000A4840">
      <w:pPr>
        <w:rPr>
          <w:rFonts w:ascii="Times New Roman" w:hAnsi="Times New Roman" w:cs="Times New Roman"/>
          <w:szCs w:val="21"/>
        </w:rPr>
      </w:pPr>
    </w:p>
    <w:p w14:paraId="5E8E571C" w14:textId="595C36C4" w:rsidR="00A65D7F" w:rsidRDefault="00A65D7F" w:rsidP="000A4840">
      <w:pPr>
        <w:rPr>
          <w:rFonts w:ascii="Times New Roman" w:hAnsi="Times New Roman" w:cs="Times New Roman" w:hint="eastAsia"/>
          <w:szCs w:val="21"/>
        </w:rPr>
      </w:pPr>
      <w:r w:rsidRPr="00A65D7F">
        <w:rPr>
          <w:rFonts w:ascii="Times New Roman" w:hAnsi="Times New Roman" w:cs="Times New Roman"/>
          <w:szCs w:val="21"/>
        </w:rPr>
        <w:lastRenderedPageBreak/>
        <w:t>2.</w:t>
      </w:r>
      <w:bookmarkStart w:id="0" w:name="_GoBack"/>
      <w:bookmarkEnd w:id="0"/>
    </w:p>
    <w:p w14:paraId="585C4335" w14:textId="77777777" w:rsidR="00A65D7F" w:rsidRPr="00A65D7F" w:rsidRDefault="00A65D7F" w:rsidP="000A4840">
      <w:pPr>
        <w:rPr>
          <w:rFonts w:ascii="Times New Roman" w:hAnsi="Times New Roman" w:cs="Times New Roman"/>
          <w:szCs w:val="21"/>
        </w:rPr>
      </w:pPr>
    </w:p>
    <w:sectPr w:rsidR="00A65D7F" w:rsidRPr="00A65D7F" w:rsidSect="00A11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9C21A" w14:textId="77777777" w:rsidR="00BF1396" w:rsidRDefault="00BF1396" w:rsidP="00C337F4">
      <w:r>
        <w:separator/>
      </w:r>
    </w:p>
  </w:endnote>
  <w:endnote w:type="continuationSeparator" w:id="0">
    <w:p w14:paraId="65725A1B" w14:textId="77777777" w:rsidR="00BF1396" w:rsidRDefault="00BF1396" w:rsidP="00C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1F14" w14:textId="77777777" w:rsidR="00BF1396" w:rsidRDefault="00BF1396" w:rsidP="00C337F4">
      <w:r>
        <w:separator/>
      </w:r>
    </w:p>
  </w:footnote>
  <w:footnote w:type="continuationSeparator" w:id="0">
    <w:p w14:paraId="660F86D6" w14:textId="77777777" w:rsidR="00BF1396" w:rsidRDefault="00BF1396" w:rsidP="00C3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DCB"/>
    <w:multiLevelType w:val="hybridMultilevel"/>
    <w:tmpl w:val="0AC80DAA"/>
    <w:lvl w:ilvl="0" w:tplc="A8A8C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A071D6"/>
    <w:multiLevelType w:val="hybridMultilevel"/>
    <w:tmpl w:val="66FE833A"/>
    <w:lvl w:ilvl="0" w:tplc="E10A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568CB"/>
    <w:multiLevelType w:val="hybridMultilevel"/>
    <w:tmpl w:val="5CC0ACA4"/>
    <w:lvl w:ilvl="0" w:tplc="C47C7F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91"/>
    <w:rsid w:val="00000BD4"/>
    <w:rsid w:val="0000339D"/>
    <w:rsid w:val="000074C6"/>
    <w:rsid w:val="00016C8F"/>
    <w:rsid w:val="0002189A"/>
    <w:rsid w:val="00053FDC"/>
    <w:rsid w:val="00055694"/>
    <w:rsid w:val="000816FD"/>
    <w:rsid w:val="00085C62"/>
    <w:rsid w:val="000A4840"/>
    <w:rsid w:val="001055F9"/>
    <w:rsid w:val="00124FD3"/>
    <w:rsid w:val="00155037"/>
    <w:rsid w:val="001812A6"/>
    <w:rsid w:val="00197408"/>
    <w:rsid w:val="00206533"/>
    <w:rsid w:val="002208C7"/>
    <w:rsid w:val="00221FE1"/>
    <w:rsid w:val="00245F98"/>
    <w:rsid w:val="00256998"/>
    <w:rsid w:val="00262BC1"/>
    <w:rsid w:val="002B0361"/>
    <w:rsid w:val="002B63CF"/>
    <w:rsid w:val="002C0184"/>
    <w:rsid w:val="002F4FE1"/>
    <w:rsid w:val="00345120"/>
    <w:rsid w:val="00345FAB"/>
    <w:rsid w:val="00363C3B"/>
    <w:rsid w:val="003A1593"/>
    <w:rsid w:val="003C255D"/>
    <w:rsid w:val="003D27FC"/>
    <w:rsid w:val="003E04E5"/>
    <w:rsid w:val="003E20C8"/>
    <w:rsid w:val="0040725E"/>
    <w:rsid w:val="004114AE"/>
    <w:rsid w:val="00433BDF"/>
    <w:rsid w:val="00447BDA"/>
    <w:rsid w:val="004553CE"/>
    <w:rsid w:val="004570D6"/>
    <w:rsid w:val="004B7796"/>
    <w:rsid w:val="004D49C6"/>
    <w:rsid w:val="004D635E"/>
    <w:rsid w:val="004E77EF"/>
    <w:rsid w:val="00541E50"/>
    <w:rsid w:val="00567033"/>
    <w:rsid w:val="005912C8"/>
    <w:rsid w:val="005A33E8"/>
    <w:rsid w:val="005A5DC6"/>
    <w:rsid w:val="005B68FB"/>
    <w:rsid w:val="005F64D3"/>
    <w:rsid w:val="00662C0A"/>
    <w:rsid w:val="00675E3B"/>
    <w:rsid w:val="006C0DF3"/>
    <w:rsid w:val="006C3E77"/>
    <w:rsid w:val="00730ABA"/>
    <w:rsid w:val="00763D12"/>
    <w:rsid w:val="00797BF8"/>
    <w:rsid w:val="007E4A59"/>
    <w:rsid w:val="008024E9"/>
    <w:rsid w:val="00831329"/>
    <w:rsid w:val="00864B23"/>
    <w:rsid w:val="00872254"/>
    <w:rsid w:val="008A3971"/>
    <w:rsid w:val="008A63FF"/>
    <w:rsid w:val="008E4F04"/>
    <w:rsid w:val="008F4EF9"/>
    <w:rsid w:val="0090454C"/>
    <w:rsid w:val="009170D9"/>
    <w:rsid w:val="009239CC"/>
    <w:rsid w:val="00935A7D"/>
    <w:rsid w:val="00946C41"/>
    <w:rsid w:val="00950B1E"/>
    <w:rsid w:val="00974AD2"/>
    <w:rsid w:val="00982498"/>
    <w:rsid w:val="00991697"/>
    <w:rsid w:val="009C5FE2"/>
    <w:rsid w:val="009D3950"/>
    <w:rsid w:val="009D3D9A"/>
    <w:rsid w:val="009E3D91"/>
    <w:rsid w:val="00A11602"/>
    <w:rsid w:val="00A14B64"/>
    <w:rsid w:val="00A25B5C"/>
    <w:rsid w:val="00A45560"/>
    <w:rsid w:val="00A5300F"/>
    <w:rsid w:val="00A55569"/>
    <w:rsid w:val="00A60760"/>
    <w:rsid w:val="00A6448F"/>
    <w:rsid w:val="00A65D7F"/>
    <w:rsid w:val="00AA43EE"/>
    <w:rsid w:val="00AB1536"/>
    <w:rsid w:val="00AC55AA"/>
    <w:rsid w:val="00AE67E1"/>
    <w:rsid w:val="00AF7691"/>
    <w:rsid w:val="00BA4FE8"/>
    <w:rsid w:val="00BD18F4"/>
    <w:rsid w:val="00BD324A"/>
    <w:rsid w:val="00BF1396"/>
    <w:rsid w:val="00C337F4"/>
    <w:rsid w:val="00C70FBE"/>
    <w:rsid w:val="00C86ECA"/>
    <w:rsid w:val="00CA4ED8"/>
    <w:rsid w:val="00CB0C4D"/>
    <w:rsid w:val="00CB28DA"/>
    <w:rsid w:val="00CD410B"/>
    <w:rsid w:val="00D0384A"/>
    <w:rsid w:val="00D22E37"/>
    <w:rsid w:val="00D308D5"/>
    <w:rsid w:val="00D50B0D"/>
    <w:rsid w:val="00D628E2"/>
    <w:rsid w:val="00D87D34"/>
    <w:rsid w:val="00D960FD"/>
    <w:rsid w:val="00DA631C"/>
    <w:rsid w:val="00DB6DE7"/>
    <w:rsid w:val="00DC0E38"/>
    <w:rsid w:val="00DF7FA4"/>
    <w:rsid w:val="00E71000"/>
    <w:rsid w:val="00E751BD"/>
    <w:rsid w:val="00E851F6"/>
    <w:rsid w:val="00EA043D"/>
    <w:rsid w:val="00ED19FF"/>
    <w:rsid w:val="00F52CF8"/>
    <w:rsid w:val="00F67A67"/>
    <w:rsid w:val="00FA3C8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6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37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37F4"/>
    <w:rPr>
      <w:sz w:val="18"/>
      <w:szCs w:val="18"/>
    </w:rPr>
  </w:style>
  <w:style w:type="paragraph" w:styleId="a6">
    <w:name w:val="List Paragraph"/>
    <w:basedOn w:val="a"/>
    <w:uiPriority w:val="34"/>
    <w:qFormat/>
    <w:rsid w:val="00831329"/>
    <w:pPr>
      <w:ind w:firstLineChars="200" w:firstLine="420"/>
    </w:pPr>
  </w:style>
  <w:style w:type="character" w:customStyle="1" w:styleId="medblacktext1">
    <w:name w:val="medblacktext1"/>
    <w:rsid w:val="007E4A59"/>
    <w:rPr>
      <w:rFonts w:ascii="Arial" w:hAnsi="Arial" w:cs="Arial" w:hint="default"/>
      <w:color w:val="000000"/>
      <w:sz w:val="18"/>
      <w:szCs w:val="18"/>
    </w:rPr>
  </w:style>
  <w:style w:type="paragraph" w:styleId="a7">
    <w:name w:val="Date"/>
    <w:basedOn w:val="a"/>
    <w:next w:val="a"/>
    <w:link w:val="Char1"/>
    <w:rsid w:val="007E4A59"/>
    <w:pPr>
      <w:ind w:leftChars="2500" w:left="100"/>
    </w:pPr>
    <w:rPr>
      <w:rFonts w:ascii="宋体" w:eastAsia="宋体" w:hAnsi="宋体" w:cs="Times New Roman"/>
      <w:b/>
      <w:bCs/>
      <w:sz w:val="28"/>
      <w:szCs w:val="28"/>
    </w:rPr>
  </w:style>
  <w:style w:type="character" w:customStyle="1" w:styleId="Char1">
    <w:name w:val="日期 Char"/>
    <w:basedOn w:val="a0"/>
    <w:link w:val="a7"/>
    <w:rsid w:val="007E4A59"/>
    <w:rPr>
      <w:rFonts w:ascii="宋体" w:eastAsia="宋体" w:hAnsi="宋体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37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37F4"/>
    <w:rPr>
      <w:sz w:val="18"/>
      <w:szCs w:val="18"/>
    </w:rPr>
  </w:style>
  <w:style w:type="paragraph" w:styleId="a6">
    <w:name w:val="List Paragraph"/>
    <w:basedOn w:val="a"/>
    <w:uiPriority w:val="34"/>
    <w:qFormat/>
    <w:rsid w:val="00831329"/>
    <w:pPr>
      <w:ind w:firstLineChars="200" w:firstLine="420"/>
    </w:pPr>
  </w:style>
  <w:style w:type="character" w:customStyle="1" w:styleId="medblacktext1">
    <w:name w:val="medblacktext1"/>
    <w:rsid w:val="007E4A59"/>
    <w:rPr>
      <w:rFonts w:ascii="Arial" w:hAnsi="Arial" w:cs="Arial" w:hint="default"/>
      <w:color w:val="000000"/>
      <w:sz w:val="18"/>
      <w:szCs w:val="18"/>
    </w:rPr>
  </w:style>
  <w:style w:type="paragraph" w:styleId="a7">
    <w:name w:val="Date"/>
    <w:basedOn w:val="a"/>
    <w:next w:val="a"/>
    <w:link w:val="Char1"/>
    <w:rsid w:val="007E4A59"/>
    <w:pPr>
      <w:ind w:leftChars="2500" w:left="100"/>
    </w:pPr>
    <w:rPr>
      <w:rFonts w:ascii="宋体" w:eastAsia="宋体" w:hAnsi="宋体" w:cs="Times New Roman"/>
      <w:b/>
      <w:bCs/>
      <w:sz w:val="28"/>
      <w:szCs w:val="28"/>
    </w:rPr>
  </w:style>
  <w:style w:type="character" w:customStyle="1" w:styleId="Char1">
    <w:name w:val="日期 Char"/>
    <w:basedOn w:val="a0"/>
    <w:link w:val="a7"/>
    <w:rsid w:val="007E4A59"/>
    <w:rPr>
      <w:rFonts w:ascii="宋体" w:eastAsia="宋体" w:hAnsi="宋体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5F1A-E9E3-40DC-9892-8586CBC2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Youwei</dc:creator>
  <cp:keywords/>
  <dc:description/>
  <cp:lastModifiedBy>Administrator</cp:lastModifiedBy>
  <cp:revision>61</cp:revision>
  <dcterms:created xsi:type="dcterms:W3CDTF">2019-08-19T07:10:00Z</dcterms:created>
  <dcterms:modified xsi:type="dcterms:W3CDTF">2020-06-15T08:44:00Z</dcterms:modified>
</cp:coreProperties>
</file>