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E8" w:rsidRPr="000D2DE6" w:rsidRDefault="00BF53DA" w:rsidP="00BF53DA">
      <w:pPr>
        <w:jc w:val="center"/>
        <w:rPr>
          <w:rFonts w:ascii="宋体" w:eastAsia="宋体" w:hAnsi="宋体"/>
          <w:b/>
          <w:sz w:val="30"/>
          <w:szCs w:val="30"/>
        </w:rPr>
      </w:pPr>
      <w:r w:rsidRPr="000D2DE6">
        <w:rPr>
          <w:rFonts w:ascii="宋体" w:eastAsia="宋体" w:hAnsi="宋体" w:hint="eastAsia"/>
          <w:b/>
          <w:sz w:val="30"/>
          <w:szCs w:val="30"/>
        </w:rPr>
        <w:t>居家办公时查新查收查引工作安排</w:t>
      </w:r>
    </w:p>
    <w:p w:rsidR="00BF53DA" w:rsidRPr="00BF53DA" w:rsidRDefault="00BF53DA" w:rsidP="00BF53DA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BF53DA" w:rsidRPr="004469C3" w:rsidRDefault="00BF53DA" w:rsidP="00BF53DA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4469C3">
        <w:rPr>
          <w:rFonts w:ascii="宋体" w:eastAsia="宋体" w:hAnsi="宋体" w:hint="eastAsia"/>
          <w:b/>
          <w:sz w:val="28"/>
          <w:szCs w:val="28"/>
        </w:rPr>
        <w:t>线上办理</w:t>
      </w:r>
      <w:r w:rsidR="00B513F3" w:rsidRPr="004469C3">
        <w:rPr>
          <w:rFonts w:ascii="宋体" w:eastAsia="宋体" w:hAnsi="宋体" w:hint="eastAsia"/>
          <w:b/>
          <w:sz w:val="28"/>
          <w:szCs w:val="28"/>
        </w:rPr>
        <w:t>课题</w:t>
      </w:r>
      <w:r w:rsidRPr="004469C3">
        <w:rPr>
          <w:rFonts w:ascii="宋体" w:eastAsia="宋体" w:hAnsi="宋体" w:hint="eastAsia"/>
          <w:b/>
          <w:sz w:val="28"/>
          <w:szCs w:val="28"/>
        </w:rPr>
        <w:t>查新</w:t>
      </w:r>
    </w:p>
    <w:p w:rsidR="00126B20" w:rsidRPr="00511748" w:rsidRDefault="00126B20" w:rsidP="005663CA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 w:rsidRPr="00511748">
        <w:rPr>
          <w:rFonts w:ascii="宋体" w:eastAsia="宋体" w:hAnsi="宋体" w:hint="eastAsia"/>
          <w:sz w:val="28"/>
          <w:szCs w:val="28"/>
        </w:rPr>
        <w:t>委托人在图书馆主页-信息服务-科技查新，下载委托单，填写后发到指定邮箱。</w:t>
      </w:r>
      <w:r w:rsidR="00C2794F" w:rsidRPr="00511748">
        <w:rPr>
          <w:rFonts w:ascii="宋体" w:eastAsia="宋体" w:hAnsi="宋体" w:hint="eastAsia"/>
          <w:sz w:val="28"/>
          <w:szCs w:val="28"/>
        </w:rPr>
        <w:t>查新员</w:t>
      </w:r>
      <w:r w:rsidR="00511748">
        <w:rPr>
          <w:rFonts w:ascii="宋体" w:eastAsia="宋体" w:hAnsi="宋体" w:hint="eastAsia"/>
          <w:sz w:val="28"/>
          <w:szCs w:val="28"/>
        </w:rPr>
        <w:t>会</w:t>
      </w:r>
      <w:r w:rsidR="00C2794F" w:rsidRPr="00511748">
        <w:rPr>
          <w:rFonts w:ascii="宋体" w:eastAsia="宋体" w:hAnsi="宋体" w:hint="eastAsia"/>
          <w:sz w:val="28"/>
          <w:szCs w:val="28"/>
        </w:rPr>
        <w:t>联系委托人，协商查新事宜。</w:t>
      </w:r>
    </w:p>
    <w:p w:rsidR="00C2794F" w:rsidRPr="00126B20" w:rsidRDefault="00B513F3" w:rsidP="00126B20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查新报告是在保定</w:t>
      </w:r>
      <w:r w:rsidR="00B030B3">
        <w:rPr>
          <w:rFonts w:ascii="宋体" w:eastAsia="宋体" w:hAnsi="宋体" w:hint="eastAsia"/>
          <w:sz w:val="28"/>
          <w:szCs w:val="28"/>
        </w:rPr>
        <w:t>校区</w:t>
      </w:r>
      <w:r>
        <w:rPr>
          <w:rFonts w:ascii="宋体" w:eastAsia="宋体" w:hAnsi="宋体" w:hint="eastAsia"/>
          <w:sz w:val="28"/>
          <w:szCs w:val="28"/>
        </w:rPr>
        <w:t>盖章的，快递给委托人。快递时间随</w:t>
      </w:r>
      <w:r w:rsidR="00672265">
        <w:rPr>
          <w:rFonts w:ascii="宋体" w:eastAsia="宋体" w:hAnsi="宋体" w:hint="eastAsia"/>
          <w:sz w:val="28"/>
          <w:szCs w:val="28"/>
        </w:rPr>
        <w:t>具体</w:t>
      </w:r>
      <w:r>
        <w:rPr>
          <w:rFonts w:ascii="宋体" w:eastAsia="宋体" w:hAnsi="宋体" w:hint="eastAsia"/>
          <w:sz w:val="28"/>
          <w:szCs w:val="28"/>
        </w:rPr>
        <w:t>情况变化，不能确定。</w:t>
      </w:r>
    </w:p>
    <w:p w:rsidR="00BF53DA" w:rsidRPr="004469C3" w:rsidRDefault="00BF53DA" w:rsidP="00BF53DA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4469C3">
        <w:rPr>
          <w:rFonts w:ascii="宋体" w:eastAsia="宋体" w:hAnsi="宋体" w:hint="eastAsia"/>
          <w:b/>
          <w:sz w:val="28"/>
          <w:szCs w:val="28"/>
        </w:rPr>
        <w:t>线上办理查收查引</w:t>
      </w:r>
    </w:p>
    <w:p w:rsidR="00B513F3" w:rsidRPr="003A1000" w:rsidRDefault="003A1000" w:rsidP="003A1000">
      <w:pPr>
        <w:pStyle w:val="a3"/>
        <w:numPr>
          <w:ilvl w:val="0"/>
          <w:numId w:val="5"/>
        </w:numPr>
        <w:ind w:firstLineChars="0"/>
        <w:rPr>
          <w:rFonts w:ascii="宋体" w:eastAsia="宋体" w:hAnsi="宋体"/>
          <w:sz w:val="28"/>
          <w:szCs w:val="28"/>
        </w:rPr>
      </w:pPr>
      <w:r w:rsidRPr="003A1000">
        <w:rPr>
          <w:rFonts w:ascii="宋体" w:eastAsia="宋体" w:hAnsi="宋体"/>
          <w:sz w:val="28"/>
          <w:szCs w:val="28"/>
        </w:rPr>
        <w:t>委托人在图书馆主页-信息服务-</w:t>
      </w:r>
      <w:r w:rsidRPr="003A1000">
        <w:rPr>
          <w:rFonts w:ascii="宋体" w:eastAsia="宋体" w:hAnsi="宋体" w:hint="eastAsia"/>
          <w:sz w:val="28"/>
          <w:szCs w:val="28"/>
        </w:rPr>
        <w:t>查收查引</w:t>
      </w:r>
      <w:r w:rsidRPr="003A1000">
        <w:rPr>
          <w:rFonts w:ascii="宋体" w:eastAsia="宋体" w:hAnsi="宋体"/>
          <w:sz w:val="28"/>
          <w:szCs w:val="28"/>
        </w:rPr>
        <w:t>，下载委托单</w:t>
      </w:r>
      <w:r w:rsidRPr="003A1000">
        <w:rPr>
          <w:rFonts w:ascii="宋体" w:eastAsia="宋体" w:hAnsi="宋体" w:hint="eastAsia"/>
          <w:sz w:val="28"/>
          <w:szCs w:val="28"/>
        </w:rPr>
        <w:t>和查收查引模板</w:t>
      </w:r>
      <w:r w:rsidRPr="003A1000">
        <w:rPr>
          <w:rFonts w:ascii="宋体" w:eastAsia="宋体" w:hAnsi="宋体"/>
          <w:sz w:val="28"/>
          <w:szCs w:val="28"/>
        </w:rPr>
        <w:t>，填写后发到指定邮箱。</w:t>
      </w:r>
    </w:p>
    <w:p w:rsidR="003A1000" w:rsidRDefault="00084523" w:rsidP="003A1000">
      <w:pPr>
        <w:pStyle w:val="a3"/>
        <w:numPr>
          <w:ilvl w:val="0"/>
          <w:numId w:val="5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图书馆会邮件通知委托人交费。居家期间，交费到图书馆工作人员的个人账户（如微信），图书馆人员记账。到校办公后，工作人员将所收款项转到图书馆账户。</w:t>
      </w:r>
    </w:p>
    <w:p w:rsidR="00084523" w:rsidRDefault="0080197D" w:rsidP="003A1000">
      <w:pPr>
        <w:pStyle w:val="a3"/>
        <w:numPr>
          <w:ilvl w:val="0"/>
          <w:numId w:val="5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委托人交费后，图书馆给委托人发送盖章检索证明的扫描件。</w:t>
      </w:r>
    </w:p>
    <w:p w:rsidR="0080197D" w:rsidRPr="003A1000" w:rsidRDefault="0080197D" w:rsidP="003A1000">
      <w:pPr>
        <w:pStyle w:val="a3"/>
        <w:numPr>
          <w:ilvl w:val="0"/>
          <w:numId w:val="5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到校办公后，委托人可以凭邮件到图书馆领取纸质检索证明。</w:t>
      </w:r>
    </w:p>
    <w:p w:rsidR="00B513F3" w:rsidRPr="004469C3" w:rsidRDefault="00B513F3" w:rsidP="00BF53DA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4469C3">
        <w:rPr>
          <w:rFonts w:ascii="宋体" w:eastAsia="宋体" w:hAnsi="宋体" w:hint="eastAsia"/>
          <w:b/>
          <w:sz w:val="28"/>
          <w:szCs w:val="28"/>
        </w:rPr>
        <w:t>线上办理博士开题查新</w:t>
      </w:r>
    </w:p>
    <w:p w:rsidR="00BF53DA" w:rsidRPr="00B513F3" w:rsidRDefault="00B513F3" w:rsidP="00B513F3">
      <w:pPr>
        <w:pStyle w:val="a3"/>
        <w:numPr>
          <w:ilvl w:val="0"/>
          <w:numId w:val="4"/>
        </w:numPr>
        <w:ind w:firstLineChars="0"/>
        <w:rPr>
          <w:rFonts w:ascii="宋体" w:eastAsia="宋体" w:hAnsi="宋体"/>
          <w:sz w:val="28"/>
          <w:szCs w:val="28"/>
        </w:rPr>
      </w:pPr>
      <w:r w:rsidRPr="00B513F3">
        <w:rPr>
          <w:rFonts w:ascii="宋体" w:eastAsia="宋体" w:hAnsi="宋体"/>
          <w:sz w:val="28"/>
          <w:szCs w:val="28"/>
        </w:rPr>
        <w:t>委托人在图书馆主页-信息服务-科技查新</w:t>
      </w:r>
      <w:r w:rsidRPr="00B513F3">
        <w:rPr>
          <w:rFonts w:ascii="宋体" w:eastAsia="宋体" w:hAnsi="宋体" w:hint="eastAsia"/>
          <w:sz w:val="28"/>
          <w:szCs w:val="28"/>
        </w:rPr>
        <w:t>-博士开题查新</w:t>
      </w:r>
      <w:r w:rsidRPr="00B513F3">
        <w:rPr>
          <w:rFonts w:ascii="宋体" w:eastAsia="宋体" w:hAnsi="宋体"/>
          <w:sz w:val="28"/>
          <w:szCs w:val="28"/>
        </w:rPr>
        <w:t>，下载</w:t>
      </w:r>
      <w:r w:rsidRPr="00B513F3">
        <w:rPr>
          <w:rFonts w:ascii="宋体" w:eastAsia="宋体" w:hAnsi="宋体" w:hint="eastAsia"/>
          <w:sz w:val="28"/>
          <w:szCs w:val="28"/>
        </w:rPr>
        <w:t>模板</w:t>
      </w:r>
      <w:r w:rsidRPr="00B513F3">
        <w:rPr>
          <w:rFonts w:ascii="宋体" w:eastAsia="宋体" w:hAnsi="宋体"/>
          <w:sz w:val="28"/>
          <w:szCs w:val="28"/>
        </w:rPr>
        <w:t>，</w:t>
      </w:r>
      <w:r w:rsidRPr="00B513F3">
        <w:rPr>
          <w:rFonts w:ascii="宋体" w:eastAsia="宋体" w:hAnsi="宋体" w:hint="eastAsia"/>
          <w:sz w:val="28"/>
          <w:szCs w:val="28"/>
        </w:rPr>
        <w:t>按要求</w:t>
      </w:r>
      <w:r w:rsidRPr="00B513F3">
        <w:rPr>
          <w:rFonts w:ascii="宋体" w:eastAsia="宋体" w:hAnsi="宋体"/>
          <w:sz w:val="28"/>
          <w:szCs w:val="28"/>
        </w:rPr>
        <w:t>填写后发到指定邮箱。查新员会联系委托人，</w:t>
      </w:r>
      <w:r w:rsidR="00E726E0">
        <w:rPr>
          <w:rFonts w:ascii="宋体" w:eastAsia="宋体" w:hAnsi="宋体" w:hint="eastAsia"/>
          <w:sz w:val="28"/>
          <w:szCs w:val="28"/>
        </w:rPr>
        <w:t>开展</w:t>
      </w:r>
      <w:r w:rsidRPr="00B513F3">
        <w:rPr>
          <w:rFonts w:ascii="宋体" w:eastAsia="宋体" w:hAnsi="宋体"/>
          <w:sz w:val="28"/>
          <w:szCs w:val="28"/>
        </w:rPr>
        <w:t>查新</w:t>
      </w:r>
      <w:r w:rsidRPr="00B513F3">
        <w:rPr>
          <w:rFonts w:ascii="宋体" w:eastAsia="宋体" w:hAnsi="宋体" w:hint="eastAsia"/>
          <w:sz w:val="28"/>
          <w:szCs w:val="28"/>
        </w:rPr>
        <w:t>业务</w:t>
      </w:r>
      <w:r w:rsidRPr="00B513F3">
        <w:rPr>
          <w:rFonts w:ascii="宋体" w:eastAsia="宋体" w:hAnsi="宋体"/>
          <w:sz w:val="28"/>
          <w:szCs w:val="28"/>
        </w:rPr>
        <w:t>。</w:t>
      </w:r>
    </w:p>
    <w:p w:rsidR="00DF2618" w:rsidRDefault="00B030B3" w:rsidP="0065310A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DF2618">
        <w:rPr>
          <w:rFonts w:ascii="宋体" w:eastAsia="宋体" w:hAnsi="宋体" w:hint="eastAsia"/>
          <w:sz w:val="28"/>
          <w:szCs w:val="28"/>
        </w:rPr>
        <w:t>博士开题</w:t>
      </w:r>
      <w:r w:rsidRPr="00DF2618">
        <w:rPr>
          <w:rFonts w:ascii="宋体" w:eastAsia="宋体" w:hAnsi="宋体"/>
          <w:sz w:val="28"/>
          <w:szCs w:val="28"/>
        </w:rPr>
        <w:t>查新报告是在</w:t>
      </w:r>
      <w:r w:rsidRPr="00DF2618">
        <w:rPr>
          <w:rFonts w:ascii="宋体" w:eastAsia="宋体" w:hAnsi="宋体" w:hint="eastAsia"/>
          <w:sz w:val="28"/>
          <w:szCs w:val="28"/>
        </w:rPr>
        <w:t>北京本部</w:t>
      </w:r>
      <w:r w:rsidRPr="00DF2618">
        <w:rPr>
          <w:rFonts w:ascii="宋体" w:eastAsia="宋体" w:hAnsi="宋体"/>
          <w:sz w:val="28"/>
          <w:szCs w:val="28"/>
        </w:rPr>
        <w:t>盖章的，</w:t>
      </w:r>
      <w:r w:rsidR="00E120C8" w:rsidRPr="00DF2618">
        <w:rPr>
          <w:rFonts w:ascii="宋体" w:eastAsia="宋体" w:hAnsi="宋体" w:hint="eastAsia"/>
          <w:sz w:val="28"/>
          <w:szCs w:val="28"/>
        </w:rPr>
        <w:t>尽量在正常到校办公时</w:t>
      </w:r>
      <w:r w:rsidR="00053DCD" w:rsidRPr="00DF2618">
        <w:rPr>
          <w:rFonts w:ascii="宋体" w:eastAsia="宋体" w:hAnsi="宋体" w:hint="eastAsia"/>
          <w:sz w:val="28"/>
          <w:szCs w:val="28"/>
        </w:rPr>
        <w:t>，</w:t>
      </w:r>
      <w:r w:rsidR="00E120C8" w:rsidRPr="00DF2618">
        <w:rPr>
          <w:rFonts w:ascii="宋体" w:eastAsia="宋体" w:hAnsi="宋体" w:hint="eastAsia"/>
          <w:sz w:val="28"/>
          <w:szCs w:val="28"/>
        </w:rPr>
        <w:t>找</w:t>
      </w:r>
      <w:r w:rsidR="00053DCD" w:rsidRPr="00DF2618">
        <w:rPr>
          <w:rFonts w:ascii="宋体" w:eastAsia="宋体" w:hAnsi="宋体" w:hint="eastAsia"/>
          <w:sz w:val="28"/>
          <w:szCs w:val="28"/>
        </w:rPr>
        <w:t>查新员盖章。居家办公期间，若需要盖章，请</w:t>
      </w:r>
      <w:r w:rsidR="009344D7" w:rsidRPr="00DF2618">
        <w:rPr>
          <w:rFonts w:ascii="宋体" w:eastAsia="宋体" w:hAnsi="宋体" w:hint="eastAsia"/>
          <w:sz w:val="28"/>
          <w:szCs w:val="28"/>
        </w:rPr>
        <w:t>联系</w:t>
      </w:r>
      <w:r w:rsidR="00053DCD" w:rsidRPr="00DF2618">
        <w:rPr>
          <w:rFonts w:ascii="宋体" w:eastAsia="宋体" w:hAnsi="宋体" w:hint="eastAsia"/>
          <w:sz w:val="28"/>
          <w:szCs w:val="28"/>
        </w:rPr>
        <w:t>查新员。</w:t>
      </w:r>
    </w:p>
    <w:p w:rsidR="005208A6" w:rsidRPr="00C06647" w:rsidRDefault="005208A6" w:rsidP="005208A6">
      <w:pPr>
        <w:jc w:val="center"/>
        <w:rPr>
          <w:rFonts w:ascii="宋体" w:eastAsia="宋体" w:hAnsi="宋体"/>
          <w:b/>
          <w:sz w:val="30"/>
          <w:szCs w:val="30"/>
        </w:rPr>
      </w:pPr>
      <w:r w:rsidRPr="00C06647">
        <w:rPr>
          <w:rFonts w:ascii="宋体" w:eastAsia="宋体" w:hAnsi="宋体" w:hint="eastAsia"/>
          <w:b/>
          <w:sz w:val="30"/>
          <w:szCs w:val="30"/>
        </w:rPr>
        <w:lastRenderedPageBreak/>
        <w:t>居家办公时查新查收查引收费方式</w:t>
      </w:r>
    </w:p>
    <w:p w:rsidR="005208A6" w:rsidRDefault="005208A6" w:rsidP="005208A6">
      <w:pPr>
        <w:rPr>
          <w:rFonts w:ascii="宋体" w:eastAsia="宋体" w:hAnsi="宋体"/>
          <w:sz w:val="28"/>
          <w:szCs w:val="28"/>
        </w:rPr>
      </w:pPr>
    </w:p>
    <w:p w:rsidR="005208A6" w:rsidRDefault="005208A6" w:rsidP="005208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一、查新收费方式有两种：校内转账和银行转账。</w:t>
      </w:r>
    </w:p>
    <w:p w:rsidR="005208A6" w:rsidRDefault="005208A6" w:rsidP="005208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二、查收查引的两种收费方式：校内转账和微信转账。</w:t>
      </w:r>
    </w:p>
    <w:p w:rsidR="005208A6" w:rsidRDefault="005208A6" w:rsidP="005208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三、具体说明如下：</w:t>
      </w:r>
    </w:p>
    <w:p w:rsidR="005208A6" w:rsidRPr="00F83B9E" w:rsidRDefault="005208A6" w:rsidP="005208A6">
      <w:pPr>
        <w:pStyle w:val="a3"/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 w:rsidRPr="00F83B9E">
        <w:rPr>
          <w:rFonts w:ascii="宋体" w:eastAsia="宋体" w:hAnsi="宋体" w:hint="eastAsia"/>
          <w:sz w:val="28"/>
          <w:szCs w:val="28"/>
        </w:rPr>
        <w:t>校内转账。（转入单位：图书馆；转入部门代码：</w:t>
      </w:r>
      <w:r w:rsidRPr="00F83B9E">
        <w:rPr>
          <w:rFonts w:ascii="宋体" w:eastAsia="宋体" w:hAnsi="宋体"/>
          <w:sz w:val="28"/>
          <w:szCs w:val="28"/>
        </w:rPr>
        <w:t>101</w:t>
      </w:r>
      <w:r w:rsidRPr="00F83B9E">
        <w:rPr>
          <w:rFonts w:ascii="宋体" w:eastAsia="宋体" w:hAnsi="宋体" w:hint="eastAsia"/>
          <w:sz w:val="28"/>
          <w:szCs w:val="28"/>
        </w:rPr>
        <w:t>；转入</w:t>
      </w:r>
      <w:r>
        <w:rPr>
          <w:rFonts w:ascii="宋体" w:eastAsia="宋体" w:hAnsi="宋体" w:hint="eastAsia"/>
          <w:sz w:val="28"/>
          <w:szCs w:val="28"/>
        </w:rPr>
        <w:t>项</w:t>
      </w:r>
      <w:r w:rsidRPr="00F83B9E">
        <w:rPr>
          <w:rFonts w:ascii="宋体" w:eastAsia="宋体" w:hAnsi="宋体"/>
          <w:sz w:val="28"/>
          <w:szCs w:val="28"/>
        </w:rPr>
        <w:t>目编号：YF190001</w:t>
      </w:r>
      <w:r w:rsidRPr="00F83B9E">
        <w:rPr>
          <w:rFonts w:ascii="宋体" w:eastAsia="宋体" w:hAnsi="宋体" w:hint="eastAsia"/>
          <w:sz w:val="28"/>
          <w:szCs w:val="28"/>
        </w:rPr>
        <w:t>）</w:t>
      </w:r>
    </w:p>
    <w:p w:rsidR="005208A6" w:rsidRPr="00D84BB4" w:rsidRDefault="005208A6" w:rsidP="005208A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校内师生在财务处下载校内转账单并填写，</w:t>
      </w:r>
      <w:r w:rsidRPr="007D4186">
        <w:rPr>
          <w:rFonts w:ascii="宋体" w:eastAsia="宋体" w:hAnsi="宋体" w:hint="eastAsia"/>
          <w:b/>
          <w:color w:val="FF0000"/>
          <w:sz w:val="28"/>
          <w:szCs w:val="28"/>
        </w:rPr>
        <w:t>项目负责人必须手写签字，将转账单扫描件发给查新员</w:t>
      </w:r>
      <w:r>
        <w:rPr>
          <w:rFonts w:ascii="宋体" w:eastAsia="宋体" w:hAnsi="宋体" w:hint="eastAsia"/>
          <w:sz w:val="28"/>
          <w:szCs w:val="28"/>
        </w:rPr>
        <w:t>。（注意，必须是扫描件，这样打印后财务才认可。手机拍照不行。）</w:t>
      </w:r>
    </w:p>
    <w:p w:rsidR="005208A6" w:rsidRPr="007C51EF" w:rsidRDefault="005208A6" w:rsidP="005208A6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 w:rsidRPr="007C51EF">
        <w:rPr>
          <w:rFonts w:ascii="宋体" w:eastAsia="宋体" w:hAnsi="宋体" w:hint="eastAsia"/>
          <w:sz w:val="28"/>
          <w:szCs w:val="28"/>
        </w:rPr>
        <w:t>微信转账（只用于查收查引）。</w:t>
      </w:r>
    </w:p>
    <w:p w:rsidR="005208A6" w:rsidRDefault="005208A6" w:rsidP="005208A6">
      <w:pPr>
        <w:pStyle w:val="a3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委托人收到交费邮件后，将费用转到图书馆工作人员个人微信账户，图书馆检索后，根据实际情况，对费用多退少补，然后给委托人发电子版检索证明。图书馆一人收费，一人记账。</w:t>
      </w:r>
    </w:p>
    <w:p w:rsidR="005208A6" w:rsidRPr="00D84BB4" w:rsidRDefault="005208A6" w:rsidP="005208A6">
      <w:pPr>
        <w:pStyle w:val="a3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到校上班后，两人对账总数一致，通过POS机刷卡，将金额转到图书馆账户，将记账单交馆办留存。</w:t>
      </w:r>
    </w:p>
    <w:p w:rsidR="005208A6" w:rsidRPr="007C51EF" w:rsidRDefault="005208A6" w:rsidP="005208A6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</w:t>
      </w:r>
      <w:r w:rsidRPr="007C51EF">
        <w:rPr>
          <w:rFonts w:ascii="宋体" w:eastAsia="宋体" w:hAnsi="宋体" w:hint="eastAsia"/>
          <w:sz w:val="28"/>
          <w:szCs w:val="28"/>
        </w:rPr>
        <w:t>银行转账（只用于查新）。</w:t>
      </w:r>
    </w:p>
    <w:p w:rsidR="005208A6" w:rsidRPr="00E43ABF" w:rsidRDefault="005208A6" w:rsidP="005208A6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委托人在跟查新员确认后，通过公对公方式或用个人账户，将查新费转账到学校基本账户，学校给委托人开具发票。</w:t>
      </w:r>
    </w:p>
    <w:p w:rsidR="005208A6" w:rsidRPr="005208A6" w:rsidRDefault="005208A6" w:rsidP="005208A6">
      <w:pPr>
        <w:widowControl/>
        <w:jc w:val="left"/>
        <w:rPr>
          <w:rFonts w:ascii="宋体" w:eastAsia="宋体" w:hAnsi="宋体" w:hint="eastAsia"/>
          <w:sz w:val="28"/>
          <w:szCs w:val="28"/>
        </w:rPr>
      </w:pPr>
      <w:bookmarkStart w:id="0" w:name="_GoBack"/>
      <w:bookmarkEnd w:id="0"/>
    </w:p>
    <w:sectPr w:rsidR="005208A6" w:rsidRPr="00520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EE" w:rsidRDefault="007659EE" w:rsidP="005208A6">
      <w:r>
        <w:separator/>
      </w:r>
    </w:p>
  </w:endnote>
  <w:endnote w:type="continuationSeparator" w:id="0">
    <w:p w:rsidR="007659EE" w:rsidRDefault="007659EE" w:rsidP="0052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EE" w:rsidRDefault="007659EE" w:rsidP="005208A6">
      <w:r>
        <w:separator/>
      </w:r>
    </w:p>
  </w:footnote>
  <w:footnote w:type="continuationSeparator" w:id="0">
    <w:p w:rsidR="007659EE" w:rsidRDefault="007659EE" w:rsidP="00520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B63"/>
    <w:multiLevelType w:val="hybridMultilevel"/>
    <w:tmpl w:val="F5AEA630"/>
    <w:lvl w:ilvl="0" w:tplc="AE4C3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A46943"/>
    <w:multiLevelType w:val="hybridMultilevel"/>
    <w:tmpl w:val="836E79A6"/>
    <w:lvl w:ilvl="0" w:tplc="9A5425B2">
      <w:start w:val="1"/>
      <w:numFmt w:val="decimal"/>
      <w:lvlText w:val="%1．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CD2006"/>
    <w:multiLevelType w:val="hybridMultilevel"/>
    <w:tmpl w:val="F7C6FA7E"/>
    <w:lvl w:ilvl="0" w:tplc="C8A888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D68737E"/>
    <w:multiLevelType w:val="hybridMultilevel"/>
    <w:tmpl w:val="4D1ED696"/>
    <w:lvl w:ilvl="0" w:tplc="A38CB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514560D"/>
    <w:multiLevelType w:val="hybridMultilevel"/>
    <w:tmpl w:val="5CF2119E"/>
    <w:lvl w:ilvl="0" w:tplc="8892F12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C2B51C0"/>
    <w:multiLevelType w:val="hybridMultilevel"/>
    <w:tmpl w:val="545835CC"/>
    <w:lvl w:ilvl="0" w:tplc="C272353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C1"/>
    <w:rsid w:val="00053DCD"/>
    <w:rsid w:val="00084523"/>
    <w:rsid w:val="000D2DE6"/>
    <w:rsid w:val="00126B20"/>
    <w:rsid w:val="001C66A0"/>
    <w:rsid w:val="00213651"/>
    <w:rsid w:val="003A1000"/>
    <w:rsid w:val="003A1F92"/>
    <w:rsid w:val="00414C59"/>
    <w:rsid w:val="004469C3"/>
    <w:rsid w:val="00511748"/>
    <w:rsid w:val="005208A6"/>
    <w:rsid w:val="005229F9"/>
    <w:rsid w:val="00543442"/>
    <w:rsid w:val="00617050"/>
    <w:rsid w:val="00672265"/>
    <w:rsid w:val="007659EE"/>
    <w:rsid w:val="007C51EF"/>
    <w:rsid w:val="007C71C2"/>
    <w:rsid w:val="007D4186"/>
    <w:rsid w:val="0080197D"/>
    <w:rsid w:val="00845B54"/>
    <w:rsid w:val="009344D7"/>
    <w:rsid w:val="009D273B"/>
    <w:rsid w:val="00A073EF"/>
    <w:rsid w:val="00A21EE8"/>
    <w:rsid w:val="00AD2FC6"/>
    <w:rsid w:val="00B02DF1"/>
    <w:rsid w:val="00B030B3"/>
    <w:rsid w:val="00B513F3"/>
    <w:rsid w:val="00BF53DA"/>
    <w:rsid w:val="00C06647"/>
    <w:rsid w:val="00C13DC1"/>
    <w:rsid w:val="00C2794F"/>
    <w:rsid w:val="00D07AC3"/>
    <w:rsid w:val="00D7162B"/>
    <w:rsid w:val="00D84BB4"/>
    <w:rsid w:val="00DF2618"/>
    <w:rsid w:val="00E120C8"/>
    <w:rsid w:val="00E21F20"/>
    <w:rsid w:val="00E32948"/>
    <w:rsid w:val="00E43ABF"/>
    <w:rsid w:val="00E726E0"/>
    <w:rsid w:val="00F83B9E"/>
    <w:rsid w:val="00FA4F60"/>
    <w:rsid w:val="00FD6CF3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91B9F"/>
  <w15:chartTrackingRefBased/>
  <w15:docId w15:val="{A157214F-ACD9-4510-9179-9FBF61E6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3D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20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08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0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0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XXB-LSQ</dc:creator>
  <cp:keywords/>
  <dc:description/>
  <cp:lastModifiedBy>XXB-LSQ</cp:lastModifiedBy>
  <cp:revision>41</cp:revision>
  <dcterms:created xsi:type="dcterms:W3CDTF">2022-05-05T04:12:00Z</dcterms:created>
  <dcterms:modified xsi:type="dcterms:W3CDTF">2022-05-05T06:55:00Z</dcterms:modified>
</cp:coreProperties>
</file>