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59DC" w14:textId="241C2653" w:rsidR="00FD3EBD" w:rsidRDefault="00FD3EBD">
      <w:pPr>
        <w:spacing w:line="360" w:lineRule="auto"/>
        <w:ind w:rightChars="1" w:right="2"/>
      </w:pPr>
      <w:r>
        <w:t>报告编号：</w:t>
      </w:r>
      <w:r>
        <w:t xml:space="preserve">                                     </w:t>
      </w:r>
    </w:p>
    <w:p w14:paraId="1633032C" w14:textId="77777777" w:rsidR="00FD3EBD" w:rsidRDefault="00FD3EBD">
      <w:pPr>
        <w:spacing w:line="360" w:lineRule="auto"/>
        <w:ind w:rightChars="1" w:right="2"/>
        <w:jc w:val="center"/>
        <w:rPr>
          <w:sz w:val="84"/>
          <w:szCs w:val="84"/>
        </w:rPr>
      </w:pPr>
    </w:p>
    <w:p w14:paraId="3E0D75F1" w14:textId="77777777" w:rsidR="00FD3EBD" w:rsidRDefault="00FD3EBD">
      <w:pPr>
        <w:spacing w:line="360" w:lineRule="auto"/>
        <w:ind w:rightChars="1" w:right="2"/>
        <w:jc w:val="center"/>
        <w:rPr>
          <w:sz w:val="84"/>
          <w:szCs w:val="84"/>
        </w:rPr>
      </w:pPr>
      <w:commentRangeStart w:id="0"/>
      <w:r>
        <w:rPr>
          <w:sz w:val="84"/>
          <w:szCs w:val="84"/>
        </w:rPr>
        <w:t>科</w:t>
      </w:r>
      <w:r>
        <w:rPr>
          <w:sz w:val="84"/>
          <w:szCs w:val="84"/>
        </w:rPr>
        <w:t xml:space="preserve"> </w:t>
      </w:r>
      <w:r>
        <w:rPr>
          <w:sz w:val="84"/>
          <w:szCs w:val="84"/>
        </w:rPr>
        <w:t>技</w:t>
      </w:r>
      <w:r>
        <w:rPr>
          <w:sz w:val="84"/>
          <w:szCs w:val="84"/>
        </w:rPr>
        <w:t xml:space="preserve"> </w:t>
      </w:r>
      <w:r>
        <w:rPr>
          <w:sz w:val="84"/>
          <w:szCs w:val="84"/>
        </w:rPr>
        <w:t>查</w:t>
      </w:r>
      <w:r>
        <w:rPr>
          <w:sz w:val="84"/>
          <w:szCs w:val="84"/>
        </w:rPr>
        <w:t xml:space="preserve"> </w:t>
      </w:r>
      <w:r>
        <w:rPr>
          <w:sz w:val="84"/>
          <w:szCs w:val="84"/>
        </w:rPr>
        <w:t>新</w:t>
      </w:r>
      <w:r>
        <w:rPr>
          <w:sz w:val="84"/>
          <w:szCs w:val="84"/>
        </w:rPr>
        <w:t xml:space="preserve"> </w:t>
      </w:r>
      <w:r>
        <w:rPr>
          <w:sz w:val="84"/>
          <w:szCs w:val="84"/>
        </w:rPr>
        <w:t>报</w:t>
      </w:r>
      <w:r>
        <w:rPr>
          <w:sz w:val="84"/>
          <w:szCs w:val="84"/>
        </w:rPr>
        <w:t xml:space="preserve"> </w:t>
      </w:r>
      <w:r>
        <w:rPr>
          <w:sz w:val="84"/>
          <w:szCs w:val="84"/>
        </w:rPr>
        <w:t>告</w:t>
      </w:r>
      <w:commentRangeEnd w:id="0"/>
      <w:r w:rsidR="006F32D3">
        <w:rPr>
          <w:rStyle w:val="af0"/>
        </w:rPr>
        <w:commentReference w:id="0"/>
      </w:r>
    </w:p>
    <w:p w14:paraId="257278EB" w14:textId="77777777" w:rsidR="00FD3EBD" w:rsidRDefault="00FD3EBD">
      <w:pPr>
        <w:spacing w:line="360" w:lineRule="auto"/>
        <w:ind w:rightChars="1" w:right="2"/>
        <w:jc w:val="center"/>
      </w:pPr>
    </w:p>
    <w:p w14:paraId="33958519" w14:textId="77777777" w:rsidR="00FD3EBD" w:rsidRDefault="00FD3EBD">
      <w:pPr>
        <w:spacing w:line="360" w:lineRule="auto"/>
        <w:ind w:rightChars="1" w:right="2"/>
        <w:rPr>
          <w:sz w:val="32"/>
          <w:szCs w:val="32"/>
        </w:rPr>
      </w:pPr>
    </w:p>
    <w:p w14:paraId="0A1FCCA1" w14:textId="36A2AE46" w:rsidR="00EA1F3D" w:rsidRDefault="00FD3EBD" w:rsidP="00D21E80">
      <w:pPr>
        <w:spacing w:line="360" w:lineRule="auto"/>
        <w:ind w:leftChars="456" w:left="2598" w:rightChars="1" w:right="2" w:hangingChars="470" w:hanging="1504"/>
        <w:rPr>
          <w:sz w:val="32"/>
          <w:szCs w:val="32"/>
        </w:rPr>
      </w:pPr>
      <w:commentRangeStart w:id="1"/>
      <w:r>
        <w:rPr>
          <w:sz w:val="32"/>
          <w:szCs w:val="32"/>
        </w:rPr>
        <w:t>项目名称</w:t>
      </w:r>
      <w:commentRangeEnd w:id="1"/>
      <w:r w:rsidR="006F32D3">
        <w:rPr>
          <w:rStyle w:val="af0"/>
        </w:rPr>
        <w:commentReference w:id="1"/>
      </w:r>
      <w:r>
        <w:rPr>
          <w:sz w:val="32"/>
          <w:szCs w:val="32"/>
        </w:rPr>
        <w:t>：</w:t>
      </w:r>
    </w:p>
    <w:p w14:paraId="00F9E6FA" w14:textId="77777777" w:rsidR="00F304E9" w:rsidRPr="00F304E9" w:rsidRDefault="00F304E9" w:rsidP="00672C1F">
      <w:pPr>
        <w:spacing w:line="360" w:lineRule="auto"/>
        <w:ind w:leftChars="456" w:left="2694" w:rightChars="1" w:right="2" w:hangingChars="500" w:hanging="1600"/>
        <w:rPr>
          <w:sz w:val="32"/>
          <w:szCs w:val="32"/>
        </w:rPr>
      </w:pPr>
    </w:p>
    <w:p w14:paraId="0E1EB7ED" w14:textId="695C281C" w:rsidR="00F304E9" w:rsidRDefault="00FD3EBD" w:rsidP="00FC23EE">
      <w:pPr>
        <w:spacing w:line="360" w:lineRule="auto"/>
        <w:ind w:rightChars="1" w:right="2" w:firstLineChars="300" w:firstLine="960"/>
        <w:rPr>
          <w:sz w:val="32"/>
          <w:szCs w:val="32"/>
        </w:rPr>
      </w:pPr>
      <w:r>
        <w:rPr>
          <w:sz w:val="32"/>
          <w:szCs w:val="32"/>
        </w:rPr>
        <w:t>委</w:t>
      </w:r>
      <w:r>
        <w:rPr>
          <w:sz w:val="32"/>
          <w:szCs w:val="32"/>
        </w:rPr>
        <w:t xml:space="preserve"> </w:t>
      </w:r>
      <w:r>
        <w:rPr>
          <w:sz w:val="32"/>
          <w:szCs w:val="32"/>
        </w:rPr>
        <w:t>托</w:t>
      </w:r>
      <w:r>
        <w:rPr>
          <w:sz w:val="32"/>
          <w:szCs w:val="32"/>
        </w:rPr>
        <w:t xml:space="preserve"> </w:t>
      </w:r>
      <w:r>
        <w:rPr>
          <w:sz w:val="32"/>
          <w:szCs w:val="32"/>
        </w:rPr>
        <w:t>人：</w:t>
      </w:r>
      <w:r w:rsidR="006F32D3">
        <w:rPr>
          <w:sz w:val="32"/>
          <w:szCs w:val="32"/>
        </w:rPr>
        <w:t xml:space="preserve"> </w:t>
      </w:r>
      <w:r w:rsidR="00C240BF">
        <w:rPr>
          <w:rFonts w:hint="eastAsia"/>
          <w:sz w:val="32"/>
          <w:szCs w:val="32"/>
        </w:rPr>
        <w:t>华北电力大学</w:t>
      </w:r>
    </w:p>
    <w:p w14:paraId="4B82ADEE" w14:textId="77777777" w:rsidR="00436421" w:rsidRPr="00436421" w:rsidRDefault="00436421" w:rsidP="00F304E9">
      <w:pPr>
        <w:spacing w:line="360" w:lineRule="auto"/>
        <w:ind w:rightChars="1" w:right="2" w:firstLineChars="300" w:firstLine="960"/>
        <w:rPr>
          <w:sz w:val="32"/>
          <w:szCs w:val="32"/>
        </w:rPr>
      </w:pPr>
    </w:p>
    <w:p w14:paraId="6F575697" w14:textId="5B18E6B0" w:rsidR="00FD3EBD" w:rsidRDefault="00FD3EBD">
      <w:pPr>
        <w:spacing w:line="360" w:lineRule="auto"/>
        <w:ind w:rightChars="1" w:right="2" w:firstLineChars="300" w:firstLine="960"/>
        <w:rPr>
          <w:sz w:val="32"/>
          <w:szCs w:val="32"/>
        </w:rPr>
      </w:pPr>
      <w:commentRangeStart w:id="2"/>
      <w:r>
        <w:rPr>
          <w:sz w:val="32"/>
          <w:szCs w:val="32"/>
        </w:rPr>
        <w:t>委托日期</w:t>
      </w:r>
      <w:commentRangeEnd w:id="2"/>
      <w:r w:rsidR="006F32D3">
        <w:rPr>
          <w:rStyle w:val="af0"/>
        </w:rPr>
        <w:commentReference w:id="2"/>
      </w:r>
      <w:r>
        <w:rPr>
          <w:sz w:val="32"/>
          <w:szCs w:val="32"/>
        </w:rPr>
        <w:t>：</w:t>
      </w:r>
      <w:r w:rsidR="0095248E">
        <w:rPr>
          <w:rFonts w:hint="eastAsia"/>
          <w:sz w:val="32"/>
          <w:szCs w:val="32"/>
        </w:rPr>
        <w:t xml:space="preserve">  </w:t>
      </w:r>
      <w:commentRangeStart w:id="3"/>
      <w:r w:rsidR="002851FB" w:rsidRPr="0008237A">
        <w:rPr>
          <w:sz w:val="32"/>
          <w:szCs w:val="32"/>
        </w:rPr>
        <w:t>年</w:t>
      </w:r>
      <w:commentRangeEnd w:id="3"/>
      <w:r w:rsidR="006F32D3">
        <w:rPr>
          <w:rStyle w:val="af0"/>
        </w:rPr>
        <w:commentReference w:id="3"/>
      </w:r>
      <w:r w:rsidR="0095248E">
        <w:rPr>
          <w:rFonts w:hint="eastAsia"/>
          <w:sz w:val="32"/>
          <w:szCs w:val="32"/>
        </w:rPr>
        <w:t xml:space="preserve">  </w:t>
      </w:r>
      <w:r w:rsidR="002851FB">
        <w:rPr>
          <w:rFonts w:hint="eastAsia"/>
          <w:sz w:val="32"/>
          <w:szCs w:val="32"/>
        </w:rPr>
        <w:t xml:space="preserve"> </w:t>
      </w:r>
      <w:commentRangeStart w:id="4"/>
      <w:r w:rsidR="002851FB" w:rsidRPr="0008237A">
        <w:rPr>
          <w:sz w:val="32"/>
          <w:szCs w:val="32"/>
        </w:rPr>
        <w:t>月</w:t>
      </w:r>
      <w:commentRangeEnd w:id="4"/>
      <w:r w:rsidR="006F32D3">
        <w:rPr>
          <w:rStyle w:val="af0"/>
        </w:rPr>
        <w:commentReference w:id="4"/>
      </w:r>
      <w:r w:rsidR="0095248E">
        <w:rPr>
          <w:rFonts w:hint="eastAsia"/>
          <w:sz w:val="32"/>
          <w:szCs w:val="32"/>
        </w:rPr>
        <w:t xml:space="preserve">  </w:t>
      </w:r>
      <w:commentRangeStart w:id="5"/>
      <w:r w:rsidR="002851FB" w:rsidRPr="0008237A">
        <w:rPr>
          <w:sz w:val="32"/>
          <w:szCs w:val="32"/>
        </w:rPr>
        <w:t>日</w:t>
      </w:r>
      <w:commentRangeEnd w:id="5"/>
      <w:r w:rsidR="006F32D3">
        <w:rPr>
          <w:rStyle w:val="af0"/>
        </w:rPr>
        <w:commentReference w:id="5"/>
      </w:r>
    </w:p>
    <w:p w14:paraId="04A1E030" w14:textId="77777777" w:rsidR="00FD3EBD" w:rsidRDefault="00FD3EBD">
      <w:pPr>
        <w:spacing w:line="360" w:lineRule="auto"/>
        <w:ind w:rightChars="1" w:right="2"/>
        <w:rPr>
          <w:sz w:val="32"/>
          <w:szCs w:val="32"/>
        </w:rPr>
      </w:pPr>
    </w:p>
    <w:p w14:paraId="51223255" w14:textId="77777777" w:rsidR="00FD3EBD" w:rsidRDefault="00FD3EBD">
      <w:pPr>
        <w:spacing w:line="360" w:lineRule="auto"/>
        <w:ind w:rightChars="1" w:right="2" w:firstLineChars="300" w:firstLine="960"/>
        <w:rPr>
          <w:sz w:val="32"/>
          <w:szCs w:val="32"/>
        </w:rPr>
      </w:pPr>
      <w:r>
        <w:rPr>
          <w:sz w:val="32"/>
          <w:szCs w:val="32"/>
        </w:rPr>
        <w:t>查新机构：教育部科技查新工作站</w:t>
      </w:r>
      <w:r>
        <w:rPr>
          <w:sz w:val="32"/>
          <w:szCs w:val="32"/>
        </w:rPr>
        <w:t>(G03)</w:t>
      </w:r>
    </w:p>
    <w:p w14:paraId="27F1B6C1" w14:textId="77777777" w:rsidR="00FD3EBD" w:rsidRDefault="00FD3EBD">
      <w:pPr>
        <w:spacing w:line="360" w:lineRule="auto"/>
        <w:ind w:rightChars="1" w:right="2"/>
        <w:rPr>
          <w:sz w:val="32"/>
          <w:szCs w:val="32"/>
        </w:rPr>
      </w:pPr>
    </w:p>
    <w:p w14:paraId="7EFCD5B6" w14:textId="0ACC7927" w:rsidR="00FD3EBD" w:rsidRDefault="00FD3EBD">
      <w:pPr>
        <w:spacing w:line="360" w:lineRule="auto"/>
        <w:ind w:rightChars="1" w:right="2" w:firstLineChars="300" w:firstLine="960"/>
        <w:rPr>
          <w:sz w:val="32"/>
          <w:szCs w:val="32"/>
        </w:rPr>
      </w:pPr>
      <w:commentRangeStart w:id="6"/>
      <w:r>
        <w:rPr>
          <w:sz w:val="32"/>
          <w:szCs w:val="32"/>
        </w:rPr>
        <w:t>完成日期</w:t>
      </w:r>
      <w:commentRangeEnd w:id="6"/>
      <w:r w:rsidR="006F32D3">
        <w:rPr>
          <w:rStyle w:val="af0"/>
        </w:rPr>
        <w:commentReference w:id="6"/>
      </w:r>
      <w:r>
        <w:rPr>
          <w:sz w:val="32"/>
          <w:szCs w:val="32"/>
        </w:rPr>
        <w:t>：</w:t>
      </w:r>
      <w:r w:rsidR="0095248E">
        <w:rPr>
          <w:rFonts w:hint="eastAsia"/>
          <w:sz w:val="32"/>
          <w:szCs w:val="32"/>
        </w:rPr>
        <w:t xml:space="preserve">  </w:t>
      </w:r>
      <w:r w:rsidR="002851FB" w:rsidRPr="0008237A">
        <w:rPr>
          <w:sz w:val="32"/>
          <w:szCs w:val="32"/>
        </w:rPr>
        <w:t>年</w:t>
      </w:r>
      <w:r w:rsidR="002851FB">
        <w:rPr>
          <w:rFonts w:hint="eastAsia"/>
          <w:sz w:val="32"/>
          <w:szCs w:val="32"/>
        </w:rPr>
        <w:t xml:space="preserve"> </w:t>
      </w:r>
      <w:r w:rsidR="0095248E">
        <w:rPr>
          <w:sz w:val="32"/>
          <w:szCs w:val="32"/>
        </w:rPr>
        <w:t xml:space="preserve"> </w:t>
      </w:r>
      <w:r w:rsidR="002851FB" w:rsidRPr="0008237A">
        <w:rPr>
          <w:sz w:val="32"/>
          <w:szCs w:val="32"/>
        </w:rPr>
        <w:t>月</w:t>
      </w:r>
      <w:r w:rsidR="0095248E">
        <w:rPr>
          <w:rFonts w:hint="eastAsia"/>
          <w:sz w:val="32"/>
          <w:szCs w:val="32"/>
        </w:rPr>
        <w:t xml:space="preserve"> </w:t>
      </w:r>
      <w:r w:rsidR="0095248E">
        <w:rPr>
          <w:sz w:val="32"/>
          <w:szCs w:val="32"/>
        </w:rPr>
        <w:t xml:space="preserve"> </w:t>
      </w:r>
      <w:r w:rsidR="002851FB" w:rsidRPr="0008237A">
        <w:rPr>
          <w:sz w:val="32"/>
          <w:szCs w:val="32"/>
        </w:rPr>
        <w:t>日</w:t>
      </w:r>
    </w:p>
    <w:p w14:paraId="3D78143A" w14:textId="77777777" w:rsidR="00FD3EBD" w:rsidRDefault="00FD3EBD">
      <w:pPr>
        <w:spacing w:line="360" w:lineRule="auto"/>
        <w:ind w:rightChars="1" w:right="2"/>
        <w:jc w:val="center"/>
        <w:rPr>
          <w:sz w:val="32"/>
          <w:szCs w:val="32"/>
        </w:rPr>
      </w:pPr>
    </w:p>
    <w:p w14:paraId="42ACC8D7" w14:textId="4AE5F495" w:rsidR="00FD3EBD" w:rsidRDefault="00FD3EBD">
      <w:pPr>
        <w:spacing w:line="360" w:lineRule="auto"/>
        <w:ind w:rightChars="1" w:right="2"/>
        <w:jc w:val="center"/>
        <w:rPr>
          <w:sz w:val="32"/>
          <w:szCs w:val="32"/>
        </w:rPr>
      </w:pPr>
    </w:p>
    <w:p w14:paraId="72E4D3C3" w14:textId="77777777" w:rsidR="001B58B3" w:rsidRDefault="001B58B3">
      <w:pPr>
        <w:spacing w:line="360" w:lineRule="auto"/>
        <w:ind w:rightChars="1" w:right="2"/>
        <w:jc w:val="center"/>
        <w:rPr>
          <w:sz w:val="32"/>
          <w:szCs w:val="32"/>
        </w:rPr>
      </w:pPr>
    </w:p>
    <w:p w14:paraId="79A1BCCA" w14:textId="77777777" w:rsidR="00FD3EBD" w:rsidRDefault="00FD3EBD">
      <w:pPr>
        <w:spacing w:line="360" w:lineRule="auto"/>
        <w:ind w:rightChars="1" w:right="2"/>
        <w:jc w:val="center"/>
        <w:rPr>
          <w:sz w:val="32"/>
          <w:szCs w:val="32"/>
        </w:rPr>
      </w:pPr>
      <w:r>
        <w:rPr>
          <w:sz w:val="32"/>
          <w:szCs w:val="32"/>
        </w:rPr>
        <w:t>教育部科技发展中心</w:t>
      </w:r>
    </w:p>
    <w:p w14:paraId="4CD485AC" w14:textId="77777777" w:rsidR="00FD3EBD" w:rsidRDefault="00FD3EBD">
      <w:pPr>
        <w:spacing w:line="360" w:lineRule="auto"/>
        <w:ind w:rightChars="1" w:right="2"/>
        <w:jc w:val="center"/>
        <w:rPr>
          <w:sz w:val="32"/>
          <w:szCs w:val="32"/>
        </w:rPr>
      </w:pPr>
      <w:r>
        <w:rPr>
          <w:sz w:val="32"/>
          <w:szCs w:val="32"/>
        </w:rPr>
        <w:t>二〇一三年制</w:t>
      </w:r>
    </w:p>
    <w:p w14:paraId="1018EDBB" w14:textId="77777777" w:rsidR="00FC23EE" w:rsidRDefault="00FC23EE">
      <w:pPr>
        <w:spacing w:line="360" w:lineRule="auto"/>
        <w:ind w:rightChars="1" w:right="2"/>
        <w:jc w:val="center"/>
        <w:rPr>
          <w:sz w:val="32"/>
          <w:szCs w:val="32"/>
        </w:rPr>
      </w:pPr>
    </w:p>
    <w:tbl>
      <w:tblPr>
        <w:tblW w:w="90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79"/>
        <w:gridCol w:w="2273"/>
        <w:gridCol w:w="1400"/>
        <w:gridCol w:w="4087"/>
      </w:tblGrid>
      <w:tr w:rsidR="00FD3EBD" w14:paraId="2B8156C0" w14:textId="77777777" w:rsidTr="00576049">
        <w:trPr>
          <w:trHeight w:hRule="exact" w:val="739"/>
        </w:trPr>
        <w:tc>
          <w:tcPr>
            <w:tcW w:w="1279" w:type="dxa"/>
            <w:vMerge w:val="restart"/>
            <w:tcBorders>
              <w:top w:val="single" w:sz="12" w:space="0" w:color="000000"/>
              <w:left w:val="single" w:sz="8" w:space="0" w:color="000000"/>
              <w:bottom w:val="single" w:sz="6" w:space="0" w:color="000000"/>
            </w:tcBorders>
            <w:vAlign w:val="center"/>
          </w:tcPr>
          <w:p w14:paraId="2764D509" w14:textId="77777777" w:rsidR="00FD3EBD" w:rsidRDefault="00FD3EBD">
            <w:pPr>
              <w:jc w:val="center"/>
            </w:pPr>
            <w:commentRangeStart w:id="7"/>
            <w:r>
              <w:lastRenderedPageBreak/>
              <w:t>查新项目</w:t>
            </w:r>
          </w:p>
          <w:p w14:paraId="624D734A" w14:textId="77777777" w:rsidR="00FD3EBD" w:rsidRDefault="00FD3EBD">
            <w:pPr>
              <w:jc w:val="center"/>
            </w:pPr>
            <w:r>
              <w:t>名</w:t>
            </w:r>
            <w:r>
              <w:t xml:space="preserve">    </w:t>
            </w:r>
            <w:r>
              <w:t>称</w:t>
            </w:r>
            <w:commentRangeEnd w:id="7"/>
            <w:r w:rsidR="00787ECD">
              <w:rPr>
                <w:rStyle w:val="af0"/>
              </w:rPr>
              <w:commentReference w:id="7"/>
            </w:r>
          </w:p>
        </w:tc>
        <w:tc>
          <w:tcPr>
            <w:tcW w:w="7760" w:type="dxa"/>
            <w:gridSpan w:val="3"/>
            <w:tcBorders>
              <w:top w:val="single" w:sz="12" w:space="0" w:color="000000"/>
              <w:bottom w:val="single" w:sz="6" w:space="0" w:color="000000"/>
              <w:right w:val="single" w:sz="8" w:space="0" w:color="000000"/>
            </w:tcBorders>
            <w:vAlign w:val="center"/>
          </w:tcPr>
          <w:p w14:paraId="504CC07D" w14:textId="334539AE" w:rsidR="00FD3EBD" w:rsidRDefault="00FD3EBD" w:rsidP="00787ECD">
            <w:pPr>
              <w:rPr>
                <w:rFonts w:ascii="宋体" w:hAnsi="宋体"/>
              </w:rPr>
            </w:pPr>
            <w:commentRangeStart w:id="8"/>
            <w:r>
              <w:rPr>
                <w:rFonts w:ascii="宋体" w:hAnsi="宋体"/>
              </w:rPr>
              <w:t>中文题目</w:t>
            </w:r>
            <w:commentRangeEnd w:id="8"/>
            <w:r w:rsidR="00787ECD">
              <w:rPr>
                <w:rStyle w:val="af0"/>
              </w:rPr>
              <w:commentReference w:id="8"/>
            </w:r>
            <w:r>
              <w:rPr>
                <w:rFonts w:ascii="宋体" w:hAnsi="宋体"/>
              </w:rPr>
              <w:t>：</w:t>
            </w:r>
            <w:r w:rsidR="00AD362F" w:rsidRPr="00AD362F">
              <w:rPr>
                <w:rFonts w:ascii="宋体" w:hAnsi="宋体" w:hint="eastAsia"/>
                <w:b/>
                <w:color w:val="FF0000"/>
              </w:rPr>
              <w:t>（</w:t>
            </w:r>
            <w:commentRangeStart w:id="9"/>
            <w:r w:rsidR="00AD362F">
              <w:rPr>
                <w:rFonts w:ascii="宋体" w:hAnsi="宋体" w:hint="eastAsia"/>
                <w:b/>
                <w:color w:val="FF0000"/>
              </w:rPr>
              <w:t>与封面</w:t>
            </w:r>
            <w:r w:rsidR="00AD362F">
              <w:rPr>
                <w:rFonts w:ascii="宋体" w:hAnsi="宋体"/>
                <w:b/>
                <w:color w:val="FF0000"/>
              </w:rPr>
              <w:t>保持一致</w:t>
            </w:r>
            <w:commentRangeEnd w:id="9"/>
            <w:r w:rsidR="00787ECD">
              <w:rPr>
                <w:rStyle w:val="af0"/>
              </w:rPr>
              <w:commentReference w:id="9"/>
            </w:r>
            <w:r w:rsidR="00AD362F" w:rsidRPr="00AD362F">
              <w:rPr>
                <w:rFonts w:ascii="宋体" w:hAnsi="宋体" w:hint="eastAsia"/>
                <w:b/>
                <w:color w:val="FF0000"/>
              </w:rPr>
              <w:t>）</w:t>
            </w:r>
          </w:p>
        </w:tc>
      </w:tr>
      <w:tr w:rsidR="00FD3EBD" w14:paraId="400429E8" w14:textId="77777777" w:rsidTr="001A6887">
        <w:trPr>
          <w:trHeight w:hRule="exact" w:val="834"/>
        </w:trPr>
        <w:tc>
          <w:tcPr>
            <w:tcW w:w="1279" w:type="dxa"/>
            <w:vMerge/>
            <w:tcBorders>
              <w:top w:val="single" w:sz="6" w:space="0" w:color="000000"/>
              <w:left w:val="single" w:sz="8" w:space="0" w:color="000000"/>
              <w:bottom w:val="single" w:sz="12" w:space="0" w:color="000000"/>
            </w:tcBorders>
          </w:tcPr>
          <w:p w14:paraId="1BE9C756" w14:textId="77777777" w:rsidR="00FD3EBD" w:rsidRDefault="00FD3EBD"/>
        </w:tc>
        <w:tc>
          <w:tcPr>
            <w:tcW w:w="7760" w:type="dxa"/>
            <w:gridSpan w:val="3"/>
            <w:tcBorders>
              <w:top w:val="single" w:sz="6" w:space="0" w:color="000000"/>
              <w:bottom w:val="single" w:sz="12" w:space="0" w:color="000000"/>
              <w:right w:val="single" w:sz="8" w:space="0" w:color="000000"/>
            </w:tcBorders>
          </w:tcPr>
          <w:p w14:paraId="729101EF" w14:textId="732F6D59" w:rsidR="00CB3B45" w:rsidRPr="001A6887" w:rsidRDefault="00FD3EBD" w:rsidP="00AB0A7E">
            <w:pPr>
              <w:adjustRightInd w:val="0"/>
              <w:snapToGrid w:val="0"/>
              <w:spacing w:before="240" w:line="300" w:lineRule="auto"/>
              <w:rPr>
                <w:lang w:val="en"/>
              </w:rPr>
            </w:pPr>
            <w:commentRangeStart w:id="10"/>
            <w:r w:rsidRPr="004324BD">
              <w:t>英文题目</w:t>
            </w:r>
            <w:commentRangeEnd w:id="10"/>
            <w:r w:rsidR="00787ECD">
              <w:rPr>
                <w:rStyle w:val="af0"/>
              </w:rPr>
              <w:commentReference w:id="10"/>
            </w:r>
            <w:r w:rsidRPr="004324BD">
              <w:t>：</w:t>
            </w:r>
            <w:r w:rsidR="007F6E89" w:rsidRPr="007F6E89">
              <w:rPr>
                <w:rFonts w:hint="eastAsia"/>
                <w:b/>
                <w:color w:val="FF0000"/>
                <w:lang w:val="en"/>
              </w:rPr>
              <w:t>（</w:t>
            </w:r>
            <w:commentRangeStart w:id="11"/>
            <w:r w:rsidR="00787ECD">
              <w:rPr>
                <w:rFonts w:ascii="宋体" w:hAnsi="宋体" w:hint="eastAsia"/>
                <w:b/>
                <w:color w:val="FF0000"/>
              </w:rPr>
              <w:t>与封面</w:t>
            </w:r>
            <w:r w:rsidR="00787ECD">
              <w:rPr>
                <w:rFonts w:ascii="宋体" w:hAnsi="宋体"/>
                <w:b/>
                <w:color w:val="FF0000"/>
              </w:rPr>
              <w:t>保持一致</w:t>
            </w:r>
            <w:r w:rsidR="00787ECD">
              <w:rPr>
                <w:rFonts w:ascii="宋体" w:hAnsi="宋体" w:hint="eastAsia"/>
                <w:b/>
                <w:color w:val="FF0000"/>
              </w:rPr>
              <w:t>.</w:t>
            </w:r>
            <w:r w:rsidR="007F6E89">
              <w:rPr>
                <w:rFonts w:hint="eastAsia"/>
                <w:b/>
                <w:color w:val="FF0000"/>
                <w:lang w:val="en"/>
              </w:rPr>
              <w:t>所有实词首字母</w:t>
            </w:r>
            <w:r w:rsidR="007F6E89">
              <w:rPr>
                <w:b/>
                <w:color w:val="FF0000"/>
                <w:lang w:val="en"/>
              </w:rPr>
              <w:t>大写</w:t>
            </w:r>
            <w:commentRangeEnd w:id="11"/>
            <w:r w:rsidR="00787ECD">
              <w:rPr>
                <w:rStyle w:val="af0"/>
              </w:rPr>
              <w:commentReference w:id="11"/>
            </w:r>
            <w:r w:rsidR="007F6E89" w:rsidRPr="007F6E89">
              <w:rPr>
                <w:rFonts w:hint="eastAsia"/>
                <w:b/>
                <w:color w:val="FF0000"/>
                <w:lang w:val="en"/>
              </w:rPr>
              <w:t>）</w:t>
            </w:r>
          </w:p>
        </w:tc>
      </w:tr>
      <w:tr w:rsidR="00642706" w14:paraId="11610949" w14:textId="77777777" w:rsidTr="00576049">
        <w:trPr>
          <w:trHeight w:hRule="exact" w:val="727"/>
        </w:trPr>
        <w:tc>
          <w:tcPr>
            <w:tcW w:w="1279" w:type="dxa"/>
            <w:tcBorders>
              <w:top w:val="single" w:sz="12" w:space="0" w:color="000000"/>
              <w:left w:val="single" w:sz="8" w:space="0" w:color="000000"/>
              <w:bottom w:val="single" w:sz="8" w:space="0" w:color="000000"/>
              <w:right w:val="single" w:sz="6" w:space="0" w:color="000000"/>
            </w:tcBorders>
            <w:vAlign w:val="center"/>
          </w:tcPr>
          <w:p w14:paraId="04C84755" w14:textId="77777777" w:rsidR="00642706" w:rsidRPr="004736C5" w:rsidRDefault="00642706" w:rsidP="00576049">
            <w:pPr>
              <w:jc w:val="center"/>
              <w:rPr>
                <w:rFonts w:hAnsi="宋体"/>
                <w:kern w:val="0"/>
              </w:rPr>
            </w:pPr>
            <w:commentRangeStart w:id="12"/>
            <w:r w:rsidRPr="004736C5">
              <w:rPr>
                <w:rFonts w:hAnsi="宋体"/>
                <w:kern w:val="0"/>
              </w:rPr>
              <w:t>博士生</w:t>
            </w:r>
          </w:p>
          <w:p w14:paraId="78301B61" w14:textId="12653EE1" w:rsidR="00642706" w:rsidRDefault="00642706" w:rsidP="00576049">
            <w:pPr>
              <w:jc w:val="center"/>
            </w:pPr>
            <w:r w:rsidRPr="004736C5">
              <w:rPr>
                <w:rFonts w:hAnsi="宋体"/>
                <w:kern w:val="0"/>
              </w:rPr>
              <w:t>姓名</w:t>
            </w:r>
            <w:commentRangeEnd w:id="12"/>
            <w:r w:rsidR="005D7187">
              <w:rPr>
                <w:rStyle w:val="af0"/>
              </w:rPr>
              <w:commentReference w:id="12"/>
            </w:r>
          </w:p>
        </w:tc>
        <w:tc>
          <w:tcPr>
            <w:tcW w:w="2273" w:type="dxa"/>
            <w:tcBorders>
              <w:top w:val="single" w:sz="12" w:space="0" w:color="000000"/>
              <w:left w:val="single" w:sz="6" w:space="0" w:color="000000"/>
              <w:bottom w:val="single" w:sz="6" w:space="0" w:color="000000"/>
              <w:right w:val="single" w:sz="6" w:space="0" w:color="000000"/>
            </w:tcBorders>
            <w:vAlign w:val="center"/>
          </w:tcPr>
          <w:p w14:paraId="68975EBB" w14:textId="28153826" w:rsidR="00642706" w:rsidRDefault="00642706">
            <w:pPr>
              <w:jc w:val="center"/>
            </w:pPr>
          </w:p>
        </w:tc>
        <w:tc>
          <w:tcPr>
            <w:tcW w:w="1400" w:type="dxa"/>
            <w:tcBorders>
              <w:top w:val="single" w:sz="12" w:space="0" w:color="000000"/>
              <w:left w:val="single" w:sz="6" w:space="0" w:color="000000"/>
              <w:bottom w:val="single" w:sz="6" w:space="0" w:color="000000"/>
              <w:right w:val="single" w:sz="8" w:space="0" w:color="000000"/>
            </w:tcBorders>
            <w:vAlign w:val="center"/>
          </w:tcPr>
          <w:p w14:paraId="0D3178F5" w14:textId="7BF34EC3" w:rsidR="00642706" w:rsidRPr="00E949C2" w:rsidRDefault="00576049" w:rsidP="00576049">
            <w:pPr>
              <w:jc w:val="center"/>
            </w:pPr>
            <w:commentRangeStart w:id="13"/>
            <w:r w:rsidRPr="00014953">
              <w:rPr>
                <w:rFonts w:hAnsi="宋体"/>
              </w:rPr>
              <w:t>入学时间</w:t>
            </w:r>
            <w:commentRangeEnd w:id="13"/>
            <w:r w:rsidR="00731A39">
              <w:rPr>
                <w:rStyle w:val="af0"/>
              </w:rPr>
              <w:commentReference w:id="13"/>
            </w:r>
          </w:p>
        </w:tc>
        <w:tc>
          <w:tcPr>
            <w:tcW w:w="4087" w:type="dxa"/>
            <w:tcBorders>
              <w:top w:val="single" w:sz="12" w:space="0" w:color="000000"/>
              <w:left w:val="single" w:sz="8" w:space="0" w:color="000000"/>
              <w:bottom w:val="single" w:sz="6" w:space="0" w:color="000000"/>
              <w:right w:val="single" w:sz="8" w:space="0" w:color="000000"/>
            </w:tcBorders>
            <w:vAlign w:val="center"/>
          </w:tcPr>
          <w:p w14:paraId="121A2DF0" w14:textId="5D3D2140" w:rsidR="00642706" w:rsidRPr="00E949C2" w:rsidRDefault="00642706"/>
        </w:tc>
      </w:tr>
      <w:tr w:rsidR="00576049" w14:paraId="28D4448E" w14:textId="77777777" w:rsidTr="00576049">
        <w:trPr>
          <w:trHeight w:hRule="exact" w:val="557"/>
        </w:trPr>
        <w:tc>
          <w:tcPr>
            <w:tcW w:w="1279" w:type="dxa"/>
            <w:tcBorders>
              <w:top w:val="single" w:sz="8" w:space="0" w:color="000000"/>
              <w:left w:val="single" w:sz="8" w:space="0" w:color="000000"/>
              <w:bottom w:val="single" w:sz="8" w:space="0" w:color="000000"/>
              <w:right w:val="single" w:sz="6" w:space="0" w:color="000000"/>
            </w:tcBorders>
            <w:vAlign w:val="center"/>
          </w:tcPr>
          <w:p w14:paraId="353153AE" w14:textId="440367BB" w:rsidR="00576049" w:rsidRDefault="00576049" w:rsidP="00576049">
            <w:pPr>
              <w:widowControl/>
              <w:jc w:val="center"/>
            </w:pPr>
            <w:commentRangeStart w:id="14"/>
            <w:r w:rsidRPr="004736C5">
              <w:rPr>
                <w:rFonts w:hAnsi="宋体"/>
              </w:rPr>
              <w:t>学</w:t>
            </w:r>
            <w:r w:rsidRPr="004736C5">
              <w:rPr>
                <w:rFonts w:hAnsi="宋体" w:hint="eastAsia"/>
              </w:rPr>
              <w:t xml:space="preserve"> </w:t>
            </w:r>
            <w:r w:rsidRPr="004736C5">
              <w:rPr>
                <w:rFonts w:hAnsi="宋体"/>
              </w:rPr>
              <w:t>号</w:t>
            </w:r>
            <w:commentRangeEnd w:id="14"/>
            <w:r w:rsidR="00731A39">
              <w:rPr>
                <w:rStyle w:val="af0"/>
              </w:rPr>
              <w:commentReference w:id="14"/>
            </w:r>
          </w:p>
        </w:tc>
        <w:tc>
          <w:tcPr>
            <w:tcW w:w="2273" w:type="dxa"/>
            <w:tcBorders>
              <w:top w:val="single" w:sz="6" w:space="0" w:color="000000"/>
              <w:left w:val="single" w:sz="6" w:space="0" w:color="000000"/>
              <w:bottom w:val="single" w:sz="6" w:space="0" w:color="000000"/>
              <w:right w:val="single" w:sz="6" w:space="0" w:color="000000"/>
            </w:tcBorders>
            <w:vAlign w:val="center"/>
          </w:tcPr>
          <w:p w14:paraId="4063FCBF" w14:textId="744E8FAD" w:rsidR="00576049" w:rsidRDefault="00576049" w:rsidP="00576049">
            <w:pPr>
              <w:jc w:val="center"/>
            </w:pPr>
          </w:p>
        </w:tc>
        <w:tc>
          <w:tcPr>
            <w:tcW w:w="1400" w:type="dxa"/>
            <w:tcBorders>
              <w:top w:val="single" w:sz="6" w:space="0" w:color="000000"/>
              <w:left w:val="single" w:sz="6" w:space="0" w:color="000000"/>
              <w:bottom w:val="single" w:sz="6" w:space="0" w:color="000000"/>
              <w:right w:val="single" w:sz="6" w:space="0" w:color="000000"/>
            </w:tcBorders>
            <w:vAlign w:val="center"/>
          </w:tcPr>
          <w:p w14:paraId="56E4109D" w14:textId="0AC64F6A" w:rsidR="00576049" w:rsidRPr="00E949C2" w:rsidRDefault="00576049" w:rsidP="00576049">
            <w:pPr>
              <w:jc w:val="center"/>
            </w:pPr>
            <w:commentRangeStart w:id="15"/>
            <w:r w:rsidRPr="00014953">
              <w:rPr>
                <w:rFonts w:hAnsi="宋体"/>
              </w:rPr>
              <w:t>指导教师</w:t>
            </w:r>
            <w:commentRangeEnd w:id="15"/>
            <w:r w:rsidR="00731A39">
              <w:rPr>
                <w:rStyle w:val="af0"/>
              </w:rPr>
              <w:commentReference w:id="15"/>
            </w:r>
          </w:p>
        </w:tc>
        <w:tc>
          <w:tcPr>
            <w:tcW w:w="4087" w:type="dxa"/>
            <w:tcBorders>
              <w:top w:val="single" w:sz="6" w:space="0" w:color="000000"/>
              <w:left w:val="single" w:sz="6" w:space="0" w:color="000000"/>
              <w:bottom w:val="single" w:sz="6" w:space="0" w:color="000000"/>
              <w:right w:val="single" w:sz="8" w:space="0" w:color="000000"/>
            </w:tcBorders>
            <w:vAlign w:val="center"/>
          </w:tcPr>
          <w:p w14:paraId="68CD58CB" w14:textId="7A1DFC3C" w:rsidR="00576049" w:rsidRPr="00E949C2" w:rsidRDefault="00576049" w:rsidP="00576049"/>
        </w:tc>
      </w:tr>
      <w:tr w:rsidR="00576049" w14:paraId="5EAD1A67" w14:textId="77777777" w:rsidTr="00576049">
        <w:trPr>
          <w:trHeight w:hRule="exact" w:val="550"/>
        </w:trPr>
        <w:tc>
          <w:tcPr>
            <w:tcW w:w="1279" w:type="dxa"/>
            <w:vMerge w:val="restart"/>
            <w:tcBorders>
              <w:top w:val="single" w:sz="8" w:space="0" w:color="000000"/>
              <w:left w:val="single" w:sz="8" w:space="0" w:color="000000"/>
              <w:right w:val="single" w:sz="6" w:space="0" w:color="000000"/>
            </w:tcBorders>
            <w:vAlign w:val="center"/>
          </w:tcPr>
          <w:p w14:paraId="7256C922" w14:textId="59AE30C2" w:rsidR="00576049" w:rsidRDefault="00576049" w:rsidP="00576049">
            <w:pPr>
              <w:widowControl/>
              <w:jc w:val="center"/>
            </w:pPr>
            <w:commentRangeStart w:id="16"/>
            <w:r w:rsidRPr="004736C5">
              <w:rPr>
                <w:rFonts w:hAnsi="宋体"/>
              </w:rPr>
              <w:t>所在单位</w:t>
            </w:r>
            <w:commentRangeEnd w:id="16"/>
            <w:r w:rsidR="00731A39">
              <w:rPr>
                <w:rStyle w:val="af0"/>
              </w:rPr>
              <w:commentReference w:id="16"/>
            </w:r>
          </w:p>
        </w:tc>
        <w:tc>
          <w:tcPr>
            <w:tcW w:w="2273" w:type="dxa"/>
            <w:vMerge w:val="restart"/>
            <w:tcBorders>
              <w:top w:val="single" w:sz="6" w:space="0" w:color="000000"/>
              <w:left w:val="single" w:sz="6" w:space="0" w:color="000000"/>
              <w:right w:val="single" w:sz="6" w:space="0" w:color="000000"/>
            </w:tcBorders>
            <w:vAlign w:val="center"/>
          </w:tcPr>
          <w:p w14:paraId="066F1D7C" w14:textId="16D9205F" w:rsidR="00576049" w:rsidRDefault="00576049" w:rsidP="00576049">
            <w:pPr>
              <w:jc w:val="center"/>
            </w:pPr>
          </w:p>
        </w:tc>
        <w:tc>
          <w:tcPr>
            <w:tcW w:w="1400" w:type="dxa"/>
            <w:tcBorders>
              <w:top w:val="single" w:sz="6" w:space="0" w:color="000000"/>
              <w:left w:val="single" w:sz="6" w:space="0" w:color="000000"/>
              <w:bottom w:val="single" w:sz="6" w:space="0" w:color="000000"/>
              <w:right w:val="single" w:sz="6" w:space="0" w:color="000000"/>
            </w:tcBorders>
            <w:vAlign w:val="center"/>
          </w:tcPr>
          <w:p w14:paraId="6FCAC289" w14:textId="74E15EDC" w:rsidR="00576049" w:rsidRPr="00E949C2" w:rsidRDefault="00576049" w:rsidP="00576049">
            <w:pPr>
              <w:jc w:val="center"/>
            </w:pPr>
            <w:commentRangeStart w:id="17"/>
            <w:r w:rsidRPr="00014953">
              <w:rPr>
                <w:rFonts w:hAnsi="宋体"/>
              </w:rPr>
              <w:t>联系电话</w:t>
            </w:r>
            <w:commentRangeEnd w:id="17"/>
            <w:r w:rsidR="00731A39">
              <w:rPr>
                <w:rStyle w:val="af0"/>
              </w:rPr>
              <w:commentReference w:id="17"/>
            </w:r>
          </w:p>
        </w:tc>
        <w:tc>
          <w:tcPr>
            <w:tcW w:w="4087" w:type="dxa"/>
            <w:tcBorders>
              <w:top w:val="single" w:sz="6" w:space="0" w:color="000000"/>
              <w:left w:val="single" w:sz="6" w:space="0" w:color="000000"/>
              <w:bottom w:val="single" w:sz="6" w:space="0" w:color="000000"/>
              <w:right w:val="single" w:sz="8" w:space="0" w:color="000000"/>
            </w:tcBorders>
            <w:vAlign w:val="center"/>
          </w:tcPr>
          <w:p w14:paraId="22BA431B" w14:textId="1899FCB3" w:rsidR="00576049" w:rsidRPr="00E949C2" w:rsidRDefault="00576049" w:rsidP="00576049"/>
        </w:tc>
      </w:tr>
      <w:tr w:rsidR="00576049" w:rsidRPr="003117A5" w14:paraId="41C92497" w14:textId="77777777" w:rsidTr="00156AA4">
        <w:trPr>
          <w:trHeight w:hRule="exact" w:val="567"/>
        </w:trPr>
        <w:tc>
          <w:tcPr>
            <w:tcW w:w="1279" w:type="dxa"/>
            <w:vMerge/>
            <w:tcBorders>
              <w:left w:val="single" w:sz="8" w:space="0" w:color="000000"/>
              <w:bottom w:val="single" w:sz="12" w:space="0" w:color="000000"/>
              <w:right w:val="single" w:sz="6" w:space="0" w:color="000000"/>
            </w:tcBorders>
            <w:vAlign w:val="center"/>
          </w:tcPr>
          <w:p w14:paraId="31DAD914" w14:textId="77777777" w:rsidR="00576049" w:rsidRDefault="00576049" w:rsidP="00576049">
            <w:pPr>
              <w:widowControl/>
              <w:jc w:val="center"/>
            </w:pPr>
          </w:p>
        </w:tc>
        <w:tc>
          <w:tcPr>
            <w:tcW w:w="2273" w:type="dxa"/>
            <w:vMerge/>
            <w:tcBorders>
              <w:left w:val="single" w:sz="6" w:space="0" w:color="000000"/>
              <w:bottom w:val="single" w:sz="12" w:space="0" w:color="000000"/>
              <w:right w:val="single" w:sz="6" w:space="0" w:color="000000"/>
            </w:tcBorders>
            <w:vAlign w:val="center"/>
          </w:tcPr>
          <w:p w14:paraId="33C6B12E" w14:textId="7697AB59" w:rsidR="00576049" w:rsidRDefault="00576049" w:rsidP="00576049">
            <w:pPr>
              <w:jc w:val="center"/>
            </w:pPr>
          </w:p>
        </w:tc>
        <w:tc>
          <w:tcPr>
            <w:tcW w:w="1400" w:type="dxa"/>
            <w:tcBorders>
              <w:top w:val="single" w:sz="6" w:space="0" w:color="000000"/>
              <w:left w:val="single" w:sz="6" w:space="0" w:color="000000"/>
              <w:bottom w:val="single" w:sz="12" w:space="0" w:color="000000"/>
              <w:right w:val="single" w:sz="8" w:space="0" w:color="000000"/>
            </w:tcBorders>
            <w:vAlign w:val="center"/>
          </w:tcPr>
          <w:p w14:paraId="2A3279F4" w14:textId="05011776" w:rsidR="00576049" w:rsidRPr="00E949C2" w:rsidRDefault="00576049" w:rsidP="00576049">
            <w:pPr>
              <w:jc w:val="center"/>
            </w:pPr>
            <w:r w:rsidRPr="00014953">
              <w:rPr>
                <w:rFonts w:hint="eastAsia"/>
              </w:rPr>
              <w:t>E</w:t>
            </w:r>
            <w:r w:rsidRPr="00014953">
              <w:t>-mail</w:t>
            </w:r>
          </w:p>
        </w:tc>
        <w:tc>
          <w:tcPr>
            <w:tcW w:w="4087" w:type="dxa"/>
            <w:tcBorders>
              <w:top w:val="single" w:sz="6" w:space="0" w:color="000000"/>
              <w:left w:val="single" w:sz="6" w:space="0" w:color="000000"/>
              <w:bottom w:val="single" w:sz="12" w:space="0" w:color="000000"/>
              <w:right w:val="single" w:sz="8" w:space="0" w:color="000000"/>
            </w:tcBorders>
            <w:vAlign w:val="center"/>
          </w:tcPr>
          <w:p w14:paraId="6887EE2D" w14:textId="4A729E5F" w:rsidR="00576049" w:rsidRPr="00E949C2" w:rsidRDefault="00576049" w:rsidP="00576049"/>
        </w:tc>
      </w:tr>
      <w:tr w:rsidR="00FD3EBD" w14:paraId="3E37CDDF" w14:textId="77777777" w:rsidTr="00576049">
        <w:trPr>
          <w:trHeight w:val="657"/>
        </w:trPr>
        <w:tc>
          <w:tcPr>
            <w:tcW w:w="9039" w:type="dxa"/>
            <w:gridSpan w:val="4"/>
            <w:tcBorders>
              <w:top w:val="single" w:sz="12" w:space="0" w:color="000000"/>
              <w:left w:val="single" w:sz="8" w:space="0" w:color="000000"/>
              <w:bottom w:val="single" w:sz="12" w:space="0" w:color="000000"/>
              <w:right w:val="single" w:sz="8" w:space="0" w:color="000000"/>
            </w:tcBorders>
          </w:tcPr>
          <w:p w14:paraId="5C8D9271" w14:textId="618BF093" w:rsidR="00FD3EBD" w:rsidRPr="00787ECD" w:rsidRDefault="00FD3EBD" w:rsidP="00787ECD">
            <w:pPr>
              <w:pStyle w:val="af"/>
              <w:numPr>
                <w:ilvl w:val="0"/>
                <w:numId w:val="6"/>
              </w:numPr>
              <w:spacing w:beforeLines="50" w:before="156"/>
              <w:ind w:firstLineChars="0"/>
              <w:rPr>
                <w:b/>
              </w:rPr>
            </w:pPr>
            <w:r w:rsidRPr="00200E03">
              <w:rPr>
                <w:b/>
              </w:rPr>
              <w:t>查新目的</w:t>
            </w:r>
            <w:r w:rsidRPr="00200E03">
              <w:rPr>
                <w:rFonts w:hint="eastAsia"/>
                <w:b/>
              </w:rPr>
              <w:t>：</w:t>
            </w:r>
            <w:r w:rsidR="00787ECD" w:rsidRPr="00787ECD">
              <w:rPr>
                <w:rFonts w:hint="eastAsia"/>
              </w:rPr>
              <w:t>博士研究生开题</w:t>
            </w:r>
          </w:p>
        </w:tc>
      </w:tr>
      <w:tr w:rsidR="00FD3EBD" w14:paraId="480C591E" w14:textId="77777777" w:rsidTr="00576049">
        <w:trPr>
          <w:trHeight w:val="821"/>
        </w:trPr>
        <w:tc>
          <w:tcPr>
            <w:tcW w:w="9039" w:type="dxa"/>
            <w:gridSpan w:val="4"/>
            <w:tcBorders>
              <w:top w:val="single" w:sz="12" w:space="0" w:color="000000"/>
              <w:left w:val="single" w:sz="8" w:space="0" w:color="000000"/>
              <w:bottom w:val="single" w:sz="12" w:space="0" w:color="000000"/>
              <w:right w:val="single" w:sz="8" w:space="0" w:color="000000"/>
            </w:tcBorders>
          </w:tcPr>
          <w:p w14:paraId="5609BF37" w14:textId="22B06AD2" w:rsidR="00EC5629" w:rsidRDefault="00FD3EBD" w:rsidP="000E1F5B">
            <w:pPr>
              <w:spacing w:beforeLines="50" w:before="156"/>
              <w:rPr>
                <w:b/>
              </w:rPr>
            </w:pPr>
            <w:r>
              <w:rPr>
                <w:b/>
              </w:rPr>
              <w:t>二、</w:t>
            </w:r>
            <w:commentRangeStart w:id="18"/>
            <w:r>
              <w:rPr>
                <w:b/>
              </w:rPr>
              <w:t>项目的科学技术要点</w:t>
            </w:r>
            <w:commentRangeEnd w:id="18"/>
            <w:r w:rsidR="00787ECD">
              <w:rPr>
                <w:rStyle w:val="af0"/>
              </w:rPr>
              <w:commentReference w:id="18"/>
            </w:r>
          </w:p>
          <w:p w14:paraId="17EB19ED" w14:textId="77777777" w:rsidR="007F6E89" w:rsidRDefault="007F6E89" w:rsidP="00A344A5">
            <w:pPr>
              <w:adjustRightInd w:val="0"/>
              <w:snapToGrid w:val="0"/>
              <w:spacing w:line="276" w:lineRule="auto"/>
              <w:ind w:firstLineChars="200" w:firstLine="520"/>
              <w:rPr>
                <w:spacing w:val="10"/>
                <w:szCs w:val="20"/>
              </w:rPr>
            </w:pPr>
          </w:p>
          <w:p w14:paraId="5533F303" w14:textId="64013BB2" w:rsidR="007F6E89" w:rsidRPr="009A505D" w:rsidRDefault="006006A8" w:rsidP="006006A8">
            <w:pPr>
              <w:pStyle w:val="af"/>
              <w:numPr>
                <w:ilvl w:val="0"/>
                <w:numId w:val="8"/>
              </w:numPr>
              <w:adjustRightInd w:val="0"/>
              <w:snapToGrid w:val="0"/>
              <w:spacing w:line="276" w:lineRule="auto"/>
              <w:ind w:firstLineChars="0"/>
              <w:rPr>
                <w:color w:val="A6A6A6" w:themeColor="background1" w:themeShade="A6"/>
                <w:spacing w:val="10"/>
                <w:szCs w:val="20"/>
              </w:rPr>
            </w:pPr>
            <w:r w:rsidRPr="009A505D">
              <w:rPr>
                <w:color w:val="A6A6A6" w:themeColor="background1" w:themeShade="A6"/>
                <w:spacing w:val="10"/>
                <w:szCs w:val="20"/>
              </w:rPr>
              <w:t xml:space="preserve">Focus on the topic of the project. Avoid advertising descriptions and evaluation language. </w:t>
            </w:r>
          </w:p>
          <w:p w14:paraId="1E5BF774" w14:textId="2BA57108" w:rsidR="006006A8" w:rsidRPr="009A505D" w:rsidRDefault="006D76BD" w:rsidP="006D76BD">
            <w:pPr>
              <w:pStyle w:val="af"/>
              <w:numPr>
                <w:ilvl w:val="0"/>
                <w:numId w:val="8"/>
              </w:numPr>
              <w:adjustRightInd w:val="0"/>
              <w:snapToGrid w:val="0"/>
              <w:spacing w:line="276" w:lineRule="auto"/>
              <w:ind w:firstLineChars="0"/>
              <w:rPr>
                <w:color w:val="A6A6A6" w:themeColor="background1" w:themeShade="A6"/>
                <w:spacing w:val="10"/>
                <w:szCs w:val="20"/>
              </w:rPr>
            </w:pPr>
            <w:r w:rsidRPr="009A505D">
              <w:rPr>
                <w:color w:val="A6A6A6" w:themeColor="background1" w:themeShade="A6"/>
                <w:spacing w:val="10"/>
                <w:szCs w:val="20"/>
              </w:rPr>
              <w:t>Briefly describe the overview, the background</w:t>
            </w:r>
            <w:r w:rsidR="00EE6C34" w:rsidRPr="009A505D">
              <w:rPr>
                <w:color w:val="A6A6A6" w:themeColor="background1" w:themeShade="A6"/>
                <w:spacing w:val="10"/>
                <w:szCs w:val="20"/>
              </w:rPr>
              <w:t xml:space="preserve">, technical problems solved and </w:t>
            </w:r>
            <w:r w:rsidRPr="009A505D">
              <w:rPr>
                <w:color w:val="A6A6A6" w:themeColor="background1" w:themeShade="A6"/>
                <w:spacing w:val="10"/>
                <w:szCs w:val="20"/>
              </w:rPr>
              <w:t>technical methods adopted.</w:t>
            </w:r>
          </w:p>
          <w:p w14:paraId="6B3B5CB6" w14:textId="77777777" w:rsidR="00EE6C34" w:rsidRDefault="00EE6C34" w:rsidP="00EE6C34">
            <w:pPr>
              <w:pStyle w:val="af"/>
              <w:adjustRightInd w:val="0"/>
              <w:snapToGrid w:val="0"/>
              <w:spacing w:line="276" w:lineRule="auto"/>
              <w:ind w:left="880" w:firstLineChars="0" w:firstLine="0"/>
              <w:rPr>
                <w:spacing w:val="10"/>
                <w:szCs w:val="20"/>
              </w:rPr>
            </w:pPr>
          </w:p>
          <w:p w14:paraId="1833B5B4" w14:textId="77777777" w:rsidR="006D76BD" w:rsidRPr="006006A8" w:rsidRDefault="006D76BD" w:rsidP="00EE6C34">
            <w:pPr>
              <w:pStyle w:val="af"/>
              <w:adjustRightInd w:val="0"/>
              <w:snapToGrid w:val="0"/>
              <w:spacing w:line="276" w:lineRule="auto"/>
              <w:ind w:left="880" w:firstLineChars="0" w:firstLine="0"/>
              <w:rPr>
                <w:spacing w:val="10"/>
                <w:szCs w:val="20"/>
              </w:rPr>
            </w:pPr>
          </w:p>
          <w:p w14:paraId="18396B28" w14:textId="77777777" w:rsidR="007F6E89" w:rsidRDefault="007F6E89" w:rsidP="00A344A5">
            <w:pPr>
              <w:adjustRightInd w:val="0"/>
              <w:snapToGrid w:val="0"/>
              <w:spacing w:line="276" w:lineRule="auto"/>
              <w:ind w:firstLineChars="200" w:firstLine="520"/>
              <w:rPr>
                <w:spacing w:val="10"/>
                <w:szCs w:val="20"/>
              </w:rPr>
            </w:pPr>
          </w:p>
          <w:p w14:paraId="7C662D59" w14:textId="2336202C" w:rsidR="007F6E89" w:rsidRDefault="007F6E89" w:rsidP="00A344A5">
            <w:pPr>
              <w:adjustRightInd w:val="0"/>
              <w:snapToGrid w:val="0"/>
              <w:spacing w:line="276" w:lineRule="auto"/>
              <w:ind w:firstLineChars="200" w:firstLine="520"/>
              <w:rPr>
                <w:spacing w:val="10"/>
                <w:szCs w:val="20"/>
              </w:rPr>
            </w:pPr>
          </w:p>
          <w:p w14:paraId="6E7CEED4" w14:textId="54142520" w:rsidR="00EE6C34" w:rsidRDefault="00EE6C34" w:rsidP="00A344A5">
            <w:pPr>
              <w:adjustRightInd w:val="0"/>
              <w:snapToGrid w:val="0"/>
              <w:spacing w:line="276" w:lineRule="auto"/>
              <w:ind w:firstLineChars="200" w:firstLine="520"/>
              <w:rPr>
                <w:spacing w:val="10"/>
                <w:szCs w:val="20"/>
              </w:rPr>
            </w:pPr>
          </w:p>
          <w:p w14:paraId="23E125D4" w14:textId="5CEF0090" w:rsidR="00EE6C34" w:rsidRDefault="00EE6C34" w:rsidP="00A344A5">
            <w:pPr>
              <w:adjustRightInd w:val="0"/>
              <w:snapToGrid w:val="0"/>
              <w:spacing w:line="276" w:lineRule="auto"/>
              <w:ind w:firstLineChars="200" w:firstLine="520"/>
              <w:rPr>
                <w:spacing w:val="10"/>
                <w:szCs w:val="20"/>
              </w:rPr>
            </w:pPr>
          </w:p>
          <w:p w14:paraId="57F577BE" w14:textId="73AD8BC2" w:rsidR="00EE6C34" w:rsidRDefault="00EE6C34" w:rsidP="00A344A5">
            <w:pPr>
              <w:adjustRightInd w:val="0"/>
              <w:snapToGrid w:val="0"/>
              <w:spacing w:line="276" w:lineRule="auto"/>
              <w:ind w:firstLineChars="200" w:firstLine="520"/>
              <w:rPr>
                <w:spacing w:val="10"/>
                <w:szCs w:val="20"/>
              </w:rPr>
            </w:pPr>
          </w:p>
          <w:p w14:paraId="63D78072" w14:textId="479EC43E" w:rsidR="00EE6C34" w:rsidRDefault="00EE6C34" w:rsidP="00A344A5">
            <w:pPr>
              <w:adjustRightInd w:val="0"/>
              <w:snapToGrid w:val="0"/>
              <w:spacing w:line="276" w:lineRule="auto"/>
              <w:ind w:firstLineChars="200" w:firstLine="520"/>
              <w:rPr>
                <w:spacing w:val="10"/>
                <w:szCs w:val="20"/>
              </w:rPr>
            </w:pPr>
          </w:p>
          <w:p w14:paraId="30DB561E" w14:textId="531A3F2C" w:rsidR="00EE6C34" w:rsidRDefault="00EE6C34" w:rsidP="00A344A5">
            <w:pPr>
              <w:adjustRightInd w:val="0"/>
              <w:snapToGrid w:val="0"/>
              <w:spacing w:line="276" w:lineRule="auto"/>
              <w:ind w:firstLineChars="200" w:firstLine="520"/>
              <w:rPr>
                <w:spacing w:val="10"/>
                <w:szCs w:val="20"/>
              </w:rPr>
            </w:pPr>
          </w:p>
          <w:p w14:paraId="30F6647D" w14:textId="41B349F6" w:rsidR="00EE6C34" w:rsidRDefault="00EE6C34" w:rsidP="00A344A5">
            <w:pPr>
              <w:adjustRightInd w:val="0"/>
              <w:snapToGrid w:val="0"/>
              <w:spacing w:line="276" w:lineRule="auto"/>
              <w:ind w:firstLineChars="200" w:firstLine="520"/>
              <w:rPr>
                <w:spacing w:val="10"/>
                <w:szCs w:val="20"/>
              </w:rPr>
            </w:pPr>
          </w:p>
          <w:p w14:paraId="16294C3E" w14:textId="432AB296" w:rsidR="00EE6C34" w:rsidRDefault="00EE6C34" w:rsidP="00A344A5">
            <w:pPr>
              <w:adjustRightInd w:val="0"/>
              <w:snapToGrid w:val="0"/>
              <w:spacing w:line="276" w:lineRule="auto"/>
              <w:ind w:firstLineChars="200" w:firstLine="520"/>
              <w:rPr>
                <w:spacing w:val="10"/>
                <w:szCs w:val="20"/>
              </w:rPr>
            </w:pPr>
          </w:p>
          <w:p w14:paraId="5811F94F" w14:textId="1C2BDA42" w:rsidR="00EE6C34" w:rsidRDefault="00EE6C34" w:rsidP="00A344A5">
            <w:pPr>
              <w:adjustRightInd w:val="0"/>
              <w:snapToGrid w:val="0"/>
              <w:spacing w:line="276" w:lineRule="auto"/>
              <w:ind w:firstLineChars="200" w:firstLine="520"/>
              <w:rPr>
                <w:spacing w:val="10"/>
                <w:szCs w:val="20"/>
              </w:rPr>
            </w:pPr>
          </w:p>
          <w:p w14:paraId="5960C960" w14:textId="609E2E9B" w:rsidR="00EE6C34" w:rsidRDefault="00EE6C34" w:rsidP="00A344A5">
            <w:pPr>
              <w:adjustRightInd w:val="0"/>
              <w:snapToGrid w:val="0"/>
              <w:spacing w:line="276" w:lineRule="auto"/>
              <w:ind w:firstLineChars="200" w:firstLine="520"/>
              <w:rPr>
                <w:spacing w:val="10"/>
                <w:szCs w:val="20"/>
              </w:rPr>
            </w:pPr>
          </w:p>
          <w:p w14:paraId="637233C2" w14:textId="77777777" w:rsidR="007F6E89" w:rsidRDefault="007F6E89" w:rsidP="00A344A5">
            <w:pPr>
              <w:adjustRightInd w:val="0"/>
              <w:snapToGrid w:val="0"/>
              <w:spacing w:line="276" w:lineRule="auto"/>
              <w:ind w:firstLineChars="200" w:firstLine="520"/>
              <w:rPr>
                <w:spacing w:val="10"/>
                <w:szCs w:val="20"/>
              </w:rPr>
            </w:pPr>
          </w:p>
          <w:p w14:paraId="1FDDD969" w14:textId="243C9F54" w:rsidR="007F6E89" w:rsidRDefault="007F6E89" w:rsidP="00A344A5">
            <w:pPr>
              <w:adjustRightInd w:val="0"/>
              <w:snapToGrid w:val="0"/>
              <w:spacing w:line="276" w:lineRule="auto"/>
              <w:ind w:firstLineChars="200" w:firstLine="520"/>
              <w:rPr>
                <w:spacing w:val="10"/>
                <w:szCs w:val="20"/>
              </w:rPr>
            </w:pPr>
          </w:p>
          <w:p w14:paraId="44B92220" w14:textId="4A3533AB" w:rsidR="00EE6C34" w:rsidRDefault="00EE6C34" w:rsidP="00A344A5">
            <w:pPr>
              <w:adjustRightInd w:val="0"/>
              <w:snapToGrid w:val="0"/>
              <w:spacing w:line="276" w:lineRule="auto"/>
              <w:ind w:firstLineChars="200" w:firstLine="520"/>
              <w:rPr>
                <w:spacing w:val="10"/>
                <w:szCs w:val="20"/>
              </w:rPr>
            </w:pPr>
          </w:p>
          <w:p w14:paraId="760C1018" w14:textId="77777777" w:rsidR="00EE6C34" w:rsidRDefault="00EE6C34" w:rsidP="00A344A5">
            <w:pPr>
              <w:adjustRightInd w:val="0"/>
              <w:snapToGrid w:val="0"/>
              <w:spacing w:line="276" w:lineRule="auto"/>
              <w:ind w:firstLineChars="200" w:firstLine="520"/>
              <w:rPr>
                <w:spacing w:val="10"/>
                <w:szCs w:val="20"/>
              </w:rPr>
            </w:pPr>
          </w:p>
          <w:p w14:paraId="61FD289F" w14:textId="6A7183E5" w:rsidR="007F6E89" w:rsidRPr="00AF6379" w:rsidRDefault="007F6E89" w:rsidP="00A344A5">
            <w:pPr>
              <w:adjustRightInd w:val="0"/>
              <w:snapToGrid w:val="0"/>
              <w:spacing w:line="276" w:lineRule="auto"/>
              <w:ind w:firstLineChars="200" w:firstLine="520"/>
              <w:rPr>
                <w:spacing w:val="10"/>
                <w:szCs w:val="20"/>
              </w:rPr>
            </w:pPr>
          </w:p>
        </w:tc>
      </w:tr>
      <w:tr w:rsidR="00FD3EBD" w14:paraId="7E205A33" w14:textId="77777777" w:rsidTr="00576049">
        <w:trPr>
          <w:trHeight w:val="1527"/>
        </w:trPr>
        <w:tc>
          <w:tcPr>
            <w:tcW w:w="9039" w:type="dxa"/>
            <w:gridSpan w:val="4"/>
            <w:tcBorders>
              <w:top w:val="single" w:sz="12" w:space="0" w:color="000000"/>
              <w:left w:val="single" w:sz="8" w:space="0" w:color="000000"/>
              <w:bottom w:val="single" w:sz="12" w:space="0" w:color="000000"/>
              <w:right w:val="single" w:sz="8" w:space="0" w:color="000000"/>
            </w:tcBorders>
          </w:tcPr>
          <w:p w14:paraId="6FE0FD29" w14:textId="02EB2A04" w:rsidR="00C15B73" w:rsidRPr="007F6E89" w:rsidRDefault="00FD3EBD" w:rsidP="00C15B73">
            <w:pPr>
              <w:adjustRightInd w:val="0"/>
              <w:snapToGrid w:val="0"/>
              <w:spacing w:line="276" w:lineRule="auto"/>
              <w:rPr>
                <w:b/>
                <w:color w:val="FF0000"/>
                <w:spacing w:val="10"/>
                <w:szCs w:val="20"/>
              </w:rPr>
            </w:pPr>
            <w:r>
              <w:rPr>
                <w:b/>
              </w:rPr>
              <w:lastRenderedPageBreak/>
              <w:t>三、</w:t>
            </w:r>
            <w:commentRangeStart w:id="19"/>
            <w:r>
              <w:rPr>
                <w:b/>
              </w:rPr>
              <w:t>查新点</w:t>
            </w:r>
            <w:commentRangeEnd w:id="19"/>
            <w:r w:rsidR="00EE6C34">
              <w:rPr>
                <w:rStyle w:val="af0"/>
              </w:rPr>
              <w:commentReference w:id="19"/>
            </w:r>
            <w:r w:rsidR="00C15B73">
              <w:rPr>
                <w:rFonts w:hint="eastAsia"/>
                <w:b/>
              </w:rPr>
              <w:t xml:space="preserve">  </w:t>
            </w:r>
            <w:r w:rsidR="00C15B73" w:rsidRPr="007F6E89">
              <w:rPr>
                <w:rFonts w:hint="eastAsia"/>
                <w:b/>
                <w:color w:val="FF0000"/>
                <w:spacing w:val="10"/>
                <w:szCs w:val="20"/>
              </w:rPr>
              <w:t>(</w:t>
            </w:r>
            <w:r w:rsidR="00EE6C34" w:rsidRPr="00EE6C34">
              <w:rPr>
                <w:b/>
                <w:color w:val="FF0000"/>
                <w:spacing w:val="10"/>
                <w:szCs w:val="20"/>
              </w:rPr>
              <w:t>This item should be at the beginning of a page.</w:t>
            </w:r>
            <w:r w:rsidR="00C15B73" w:rsidRPr="007F6E89">
              <w:rPr>
                <w:rFonts w:hint="eastAsia"/>
                <w:b/>
                <w:color w:val="FF0000"/>
                <w:spacing w:val="10"/>
                <w:szCs w:val="20"/>
              </w:rPr>
              <w:t>)</w:t>
            </w:r>
          </w:p>
          <w:p w14:paraId="1CC3C052" w14:textId="225C0BB7" w:rsidR="00FD3EBD" w:rsidRPr="009A505D" w:rsidRDefault="00C15B73" w:rsidP="000E1F5B">
            <w:pPr>
              <w:spacing w:beforeLines="50" w:before="156"/>
              <w:rPr>
                <w:color w:val="A6A6A6" w:themeColor="background1" w:themeShade="A6"/>
              </w:rPr>
            </w:pPr>
            <w:r w:rsidRPr="009A505D">
              <w:rPr>
                <w:rFonts w:hint="eastAsia"/>
                <w:color w:val="A6A6A6" w:themeColor="background1" w:themeShade="A6"/>
              </w:rPr>
              <w:t>1.</w:t>
            </w:r>
            <w:r w:rsidR="003A66FC" w:rsidRPr="009A505D">
              <w:rPr>
                <w:color w:val="A6A6A6" w:themeColor="background1" w:themeShade="A6"/>
              </w:rPr>
              <w:t xml:space="preserve"> The expression should be objective and scientific. The words should be refined and clear.</w:t>
            </w:r>
          </w:p>
          <w:p w14:paraId="1FE7308A" w14:textId="1A17190C" w:rsidR="00C15B73" w:rsidRPr="009A505D" w:rsidRDefault="00C15B73" w:rsidP="000E1F5B">
            <w:pPr>
              <w:spacing w:beforeLines="50" w:before="156"/>
              <w:rPr>
                <w:color w:val="A6A6A6" w:themeColor="background1" w:themeShade="A6"/>
              </w:rPr>
            </w:pPr>
            <w:r w:rsidRPr="009A505D">
              <w:rPr>
                <w:rFonts w:hint="eastAsia"/>
                <w:color w:val="A6A6A6" w:themeColor="background1" w:themeShade="A6"/>
                <w:spacing w:val="10"/>
                <w:szCs w:val="20"/>
              </w:rPr>
              <w:t>2.</w:t>
            </w:r>
            <w:r w:rsidR="003A66FC" w:rsidRPr="009A505D">
              <w:rPr>
                <w:color w:val="A6A6A6" w:themeColor="background1" w:themeShade="A6"/>
                <w:spacing w:val="10"/>
                <w:szCs w:val="20"/>
              </w:rPr>
              <w:t xml:space="preserve"> Multiple novelty points should be listed one by one.</w:t>
            </w:r>
          </w:p>
          <w:p w14:paraId="634A6393" w14:textId="20AE7C3C" w:rsidR="00C15B73" w:rsidRPr="009A505D" w:rsidRDefault="00C15B73" w:rsidP="000E1F5B">
            <w:pPr>
              <w:spacing w:beforeLines="50" w:before="156"/>
              <w:rPr>
                <w:color w:val="A6A6A6" w:themeColor="background1" w:themeShade="A6"/>
                <w:spacing w:val="10"/>
                <w:szCs w:val="20"/>
              </w:rPr>
            </w:pPr>
            <w:r w:rsidRPr="009A505D">
              <w:rPr>
                <w:rFonts w:hint="eastAsia"/>
                <w:color w:val="A6A6A6" w:themeColor="background1" w:themeShade="A6"/>
                <w:spacing w:val="10"/>
                <w:szCs w:val="20"/>
              </w:rPr>
              <w:t>3.</w:t>
            </w:r>
            <w:r w:rsidR="00DA4597" w:rsidRPr="009A505D">
              <w:rPr>
                <w:rFonts w:hint="eastAsia"/>
                <w:color w:val="A6A6A6" w:themeColor="background1" w:themeShade="A6"/>
                <w:spacing w:val="10"/>
                <w:szCs w:val="20"/>
              </w:rPr>
              <w:t xml:space="preserve"> </w:t>
            </w:r>
            <w:r w:rsidR="00DA4597" w:rsidRPr="009A505D">
              <w:rPr>
                <w:color w:val="A6A6A6" w:themeColor="background1" w:themeShade="A6"/>
                <w:spacing w:val="10"/>
                <w:szCs w:val="20"/>
              </w:rPr>
              <w:t>Avoid advertising descriptions and evaluation language.</w:t>
            </w:r>
          </w:p>
          <w:p w14:paraId="0211C0DC" w14:textId="7054C85C" w:rsidR="00B86F83" w:rsidRPr="00B86F83" w:rsidRDefault="00C15B73" w:rsidP="00DA4597">
            <w:pPr>
              <w:spacing w:beforeLines="50" w:before="156"/>
            </w:pPr>
            <w:r w:rsidRPr="009A505D">
              <w:rPr>
                <w:rFonts w:hint="eastAsia"/>
                <w:color w:val="A6A6A6" w:themeColor="background1" w:themeShade="A6"/>
                <w:spacing w:val="10"/>
                <w:szCs w:val="20"/>
              </w:rPr>
              <w:t>4.</w:t>
            </w:r>
            <w:r w:rsidR="00DA4597" w:rsidRPr="009A505D">
              <w:rPr>
                <w:color w:val="A6A6A6" w:themeColor="background1" w:themeShade="A6"/>
                <w:spacing w:val="10"/>
                <w:szCs w:val="20"/>
              </w:rPr>
              <w:t xml:space="preserve"> Do not show the data, if necessary, show them in the comparative analysis of the literature</w:t>
            </w:r>
            <w:r w:rsidR="000E7821" w:rsidRPr="009A505D">
              <w:rPr>
                <w:color w:val="A6A6A6" w:themeColor="background1" w:themeShade="A6"/>
                <w:spacing w:val="10"/>
                <w:szCs w:val="20"/>
              </w:rPr>
              <w:t>s</w:t>
            </w:r>
            <w:r w:rsidR="00DA4597" w:rsidRPr="009A505D">
              <w:rPr>
                <w:color w:val="A6A6A6" w:themeColor="background1" w:themeShade="A6"/>
                <w:spacing w:val="10"/>
                <w:szCs w:val="20"/>
              </w:rPr>
              <w:t>.</w:t>
            </w:r>
          </w:p>
        </w:tc>
      </w:tr>
      <w:tr w:rsidR="00FD3EBD" w14:paraId="5825252A" w14:textId="77777777" w:rsidTr="00576049">
        <w:trPr>
          <w:trHeight w:val="1813"/>
        </w:trPr>
        <w:tc>
          <w:tcPr>
            <w:tcW w:w="9039" w:type="dxa"/>
            <w:gridSpan w:val="4"/>
            <w:tcBorders>
              <w:top w:val="single" w:sz="12" w:space="0" w:color="000000"/>
              <w:left w:val="single" w:sz="8" w:space="0" w:color="000000"/>
              <w:bottom w:val="single" w:sz="12" w:space="0" w:color="000000"/>
              <w:right w:val="single" w:sz="8" w:space="0" w:color="000000"/>
            </w:tcBorders>
          </w:tcPr>
          <w:p w14:paraId="3A314769" w14:textId="77777777" w:rsidR="00FD3EBD" w:rsidRDefault="00FD3EBD" w:rsidP="000E1F5B">
            <w:pPr>
              <w:spacing w:beforeLines="50" w:before="156"/>
              <w:rPr>
                <w:b/>
              </w:rPr>
            </w:pPr>
            <w:r>
              <w:rPr>
                <w:b/>
              </w:rPr>
              <w:t>四、查新范围要求</w:t>
            </w:r>
          </w:p>
          <w:p w14:paraId="0F8D5719" w14:textId="77777777" w:rsidR="00FD3EBD" w:rsidRDefault="00FD3EBD" w:rsidP="000E1F5B">
            <w:pPr>
              <w:spacing w:beforeLines="50" w:before="156"/>
              <w:rPr>
                <w:rFonts w:hAnsi="宋体"/>
              </w:rPr>
            </w:pPr>
            <w:r>
              <w:rPr>
                <w:rFonts w:hint="eastAsia"/>
                <w:b/>
              </w:rPr>
              <w:t>查新范围：</w:t>
            </w:r>
            <w:r>
              <w:rPr>
                <w:rFonts w:hAnsi="宋体" w:hint="eastAsia"/>
              </w:rPr>
              <w:t>国内外</w:t>
            </w:r>
          </w:p>
          <w:p w14:paraId="3C53064A" w14:textId="77777777" w:rsidR="004C7036" w:rsidRDefault="00FD3EBD" w:rsidP="000E1F5B">
            <w:pPr>
              <w:spacing w:beforeLines="50" w:before="156"/>
              <w:rPr>
                <w:b/>
              </w:rPr>
            </w:pPr>
            <w:r>
              <w:rPr>
                <w:rFonts w:hint="eastAsia"/>
                <w:b/>
                <w:bCs/>
              </w:rPr>
              <w:t>查新要求：</w:t>
            </w:r>
            <w:r>
              <w:rPr>
                <w:rFonts w:hAnsi="宋体" w:hint="eastAsia"/>
              </w:rPr>
              <w:t>要求</w:t>
            </w:r>
            <w:r>
              <w:rPr>
                <w:rFonts w:hAnsi="宋体"/>
              </w:rPr>
              <w:t>查新机构通过查新，证明在所查范围内有无</w:t>
            </w:r>
            <w:r>
              <w:rPr>
                <w:rFonts w:hAnsi="宋体" w:hint="eastAsia"/>
              </w:rPr>
              <w:t>与查新项目</w:t>
            </w:r>
            <w:r>
              <w:rPr>
                <w:rFonts w:hAnsi="宋体"/>
              </w:rPr>
              <w:t>相同或类似的报道。</w:t>
            </w:r>
          </w:p>
        </w:tc>
      </w:tr>
      <w:tr w:rsidR="00FD3EBD" w14:paraId="45A9033E" w14:textId="77777777" w:rsidTr="00576049">
        <w:tc>
          <w:tcPr>
            <w:tcW w:w="9039" w:type="dxa"/>
            <w:gridSpan w:val="4"/>
            <w:tcBorders>
              <w:top w:val="single" w:sz="12" w:space="0" w:color="000000"/>
              <w:left w:val="single" w:sz="8" w:space="0" w:color="000000"/>
              <w:bottom w:val="single" w:sz="12" w:space="0" w:color="000000"/>
              <w:right w:val="single" w:sz="8" w:space="0" w:color="000000"/>
            </w:tcBorders>
          </w:tcPr>
          <w:p w14:paraId="68CCDB72" w14:textId="3D52D1DF" w:rsidR="00B86F83" w:rsidRDefault="00FD3EBD" w:rsidP="000E1F5B">
            <w:pPr>
              <w:spacing w:beforeLines="50" w:before="156"/>
              <w:rPr>
                <w:b/>
              </w:rPr>
            </w:pPr>
            <w:r>
              <w:rPr>
                <w:b/>
              </w:rPr>
              <w:t>五、文献检索范围及检索策略</w:t>
            </w:r>
          </w:p>
          <w:p w14:paraId="342C2DE9" w14:textId="1D99960E" w:rsidR="0058035B" w:rsidRDefault="0058035B" w:rsidP="003A7434">
            <w:pPr>
              <w:spacing w:beforeLines="50" w:before="156" w:line="312" w:lineRule="auto"/>
              <w:rPr>
                <w:b/>
                <w:bCs/>
              </w:rPr>
            </w:pPr>
            <w:r>
              <w:rPr>
                <w:rFonts w:hint="eastAsia"/>
                <w:b/>
                <w:bCs/>
              </w:rPr>
              <w:t>（</w:t>
            </w:r>
            <w:r w:rsidR="00DA4597">
              <w:rPr>
                <w:rFonts w:hint="eastAsia"/>
                <w:b/>
                <w:bCs/>
              </w:rPr>
              <w:t>一</w:t>
            </w:r>
            <w:r>
              <w:rPr>
                <w:rFonts w:hint="eastAsia"/>
                <w:b/>
                <w:bCs/>
              </w:rPr>
              <w:t>）国外数据库检索范围</w:t>
            </w:r>
          </w:p>
          <w:p w14:paraId="649C045E" w14:textId="4AD5A2A9" w:rsidR="00AE42BC" w:rsidRPr="008C6C4A" w:rsidRDefault="00AE42BC" w:rsidP="008C6C4A">
            <w:pPr>
              <w:spacing w:line="288" w:lineRule="auto"/>
              <w:jc w:val="distribute"/>
            </w:pPr>
            <w:r>
              <w:rPr>
                <w:rFonts w:hint="eastAsia"/>
              </w:rPr>
              <w:t xml:space="preserve">1.SCI (Science Citation Index Expanded)          </w:t>
            </w:r>
            <w:r w:rsidR="008C6C4A">
              <w:t xml:space="preserve"> </w:t>
            </w:r>
            <w:r>
              <w:rPr>
                <w:rFonts w:hint="eastAsia"/>
              </w:rPr>
              <w:t xml:space="preserve"> </w:t>
            </w:r>
            <w:r>
              <w:t xml:space="preserve">     </w:t>
            </w:r>
            <w:r w:rsidRPr="008C6C4A">
              <w:t>2004</w:t>
            </w:r>
            <w:r w:rsidRPr="008C6C4A">
              <w:t>年</w:t>
            </w:r>
            <w:r w:rsidRPr="008C6C4A">
              <w:t>——</w:t>
            </w:r>
            <w:commentRangeStart w:id="20"/>
            <w:r w:rsidRPr="008C6C4A">
              <w:t>2019</w:t>
            </w:r>
            <w:r w:rsidRPr="008C6C4A">
              <w:t>年</w:t>
            </w:r>
            <w:r w:rsidRPr="008C6C4A">
              <w:t>12</w:t>
            </w:r>
            <w:r w:rsidRPr="008C6C4A">
              <w:t>月</w:t>
            </w:r>
            <w:commentRangeEnd w:id="20"/>
            <w:r w:rsidR="00A570F9">
              <w:rPr>
                <w:rStyle w:val="af0"/>
              </w:rPr>
              <w:commentReference w:id="20"/>
            </w:r>
          </w:p>
          <w:p w14:paraId="506063D6" w14:textId="77777777" w:rsidR="00AE42BC" w:rsidRPr="008C6C4A" w:rsidRDefault="00AE42BC" w:rsidP="008C6C4A">
            <w:pPr>
              <w:spacing w:line="288" w:lineRule="auto"/>
              <w:jc w:val="distribute"/>
            </w:pPr>
            <w:r w:rsidRPr="008C6C4A">
              <w:t>2.CPCI-S (Conference Proceedings Citation Index - Science) 2004</w:t>
            </w:r>
            <w:r w:rsidRPr="008C6C4A">
              <w:t>年</w:t>
            </w:r>
            <w:r w:rsidRPr="008C6C4A">
              <w:t>——2019</w:t>
            </w:r>
            <w:r w:rsidRPr="008C6C4A">
              <w:t>年</w:t>
            </w:r>
            <w:r w:rsidRPr="008C6C4A">
              <w:t>12</w:t>
            </w:r>
            <w:r w:rsidRPr="008C6C4A">
              <w:t>月</w:t>
            </w:r>
          </w:p>
          <w:p w14:paraId="1CE2F2D8" w14:textId="70F8E55F" w:rsidR="00AE42BC" w:rsidRPr="008C6C4A" w:rsidRDefault="00AE42BC" w:rsidP="008C6C4A">
            <w:pPr>
              <w:spacing w:line="288" w:lineRule="auto"/>
              <w:jc w:val="distribute"/>
            </w:pPr>
            <w:r w:rsidRPr="008C6C4A">
              <w:t xml:space="preserve">3.Ei </w:t>
            </w:r>
            <w:proofErr w:type="spellStart"/>
            <w:r w:rsidRPr="008C6C4A">
              <w:t>Compendex</w:t>
            </w:r>
            <w:proofErr w:type="spellEnd"/>
            <w:r w:rsidRPr="008C6C4A">
              <w:t xml:space="preserve">                              </w:t>
            </w:r>
            <w:r w:rsidR="008C6C4A" w:rsidRPr="008C6C4A">
              <w:t xml:space="preserve"> </w:t>
            </w:r>
            <w:r w:rsidRPr="008C6C4A">
              <w:t xml:space="preserve">    </w:t>
            </w:r>
            <w:r w:rsidR="008C6C4A" w:rsidRPr="008C6C4A">
              <w:t xml:space="preserve"> </w:t>
            </w:r>
            <w:r w:rsidRPr="008C6C4A">
              <w:t xml:space="preserve">  2000</w:t>
            </w:r>
            <w:r w:rsidRPr="008C6C4A">
              <w:t>年</w:t>
            </w:r>
            <w:r w:rsidRPr="008C6C4A">
              <w:t>——2019</w:t>
            </w:r>
            <w:r w:rsidRPr="008C6C4A">
              <w:t>年</w:t>
            </w:r>
            <w:r w:rsidRPr="008C6C4A">
              <w:t>12</w:t>
            </w:r>
            <w:r w:rsidRPr="008C6C4A">
              <w:t>月</w:t>
            </w:r>
          </w:p>
          <w:p w14:paraId="498B03BD" w14:textId="0AC7800D" w:rsidR="00AE42BC" w:rsidRPr="008C6C4A" w:rsidRDefault="00AE42BC" w:rsidP="008C6C4A">
            <w:pPr>
              <w:spacing w:line="288" w:lineRule="auto"/>
              <w:jc w:val="distribute"/>
            </w:pPr>
            <w:r w:rsidRPr="008C6C4A">
              <w:t xml:space="preserve">4.INSPEC                                   </w:t>
            </w:r>
            <w:r w:rsidR="008C6C4A" w:rsidRPr="008C6C4A">
              <w:t xml:space="preserve"> </w:t>
            </w:r>
            <w:r w:rsidRPr="008C6C4A">
              <w:t xml:space="preserve"> </w:t>
            </w:r>
            <w:r w:rsidR="008C6C4A" w:rsidRPr="008C6C4A">
              <w:t xml:space="preserve"> </w:t>
            </w:r>
            <w:r w:rsidRPr="008C6C4A">
              <w:t xml:space="preserve">     2000</w:t>
            </w:r>
            <w:r w:rsidRPr="008C6C4A">
              <w:t>年</w:t>
            </w:r>
            <w:r w:rsidRPr="008C6C4A">
              <w:t>——2019</w:t>
            </w:r>
            <w:r w:rsidRPr="008C6C4A">
              <w:t>年</w:t>
            </w:r>
            <w:r w:rsidRPr="008C6C4A">
              <w:t>12</w:t>
            </w:r>
            <w:r w:rsidRPr="008C6C4A">
              <w:t>月</w:t>
            </w:r>
          </w:p>
          <w:p w14:paraId="751B3722" w14:textId="61113624" w:rsidR="00AE42BC" w:rsidRPr="008C6C4A" w:rsidRDefault="00AE42BC" w:rsidP="008C6C4A">
            <w:pPr>
              <w:spacing w:line="288" w:lineRule="auto"/>
              <w:jc w:val="distribute"/>
            </w:pPr>
            <w:r w:rsidRPr="008C6C4A">
              <w:t>5.ProQuest</w:t>
            </w:r>
            <w:r w:rsidRPr="008C6C4A">
              <w:t>学位论文全文数据库</w:t>
            </w:r>
            <w:r w:rsidRPr="008C6C4A">
              <w:t xml:space="preserve">                 </w:t>
            </w:r>
            <w:r w:rsidR="008C6C4A" w:rsidRPr="008C6C4A">
              <w:t xml:space="preserve"> </w:t>
            </w:r>
            <w:r w:rsidRPr="008C6C4A">
              <w:t xml:space="preserve"> </w:t>
            </w:r>
            <w:r w:rsidR="008C6C4A" w:rsidRPr="008C6C4A">
              <w:t xml:space="preserve"> </w:t>
            </w:r>
            <w:r w:rsidRPr="008C6C4A">
              <w:t xml:space="preserve">    2000</w:t>
            </w:r>
            <w:r w:rsidRPr="008C6C4A">
              <w:t>年</w:t>
            </w:r>
            <w:r w:rsidRPr="008C6C4A">
              <w:t>——2019</w:t>
            </w:r>
            <w:r w:rsidRPr="008C6C4A">
              <w:t>年</w:t>
            </w:r>
            <w:r w:rsidRPr="008C6C4A">
              <w:t>12</w:t>
            </w:r>
            <w:r w:rsidRPr="008C6C4A">
              <w:t>月</w:t>
            </w:r>
          </w:p>
          <w:p w14:paraId="301F0C83" w14:textId="748894D3" w:rsidR="00AE42BC" w:rsidRPr="008C6C4A" w:rsidRDefault="00AE42BC" w:rsidP="008C6C4A">
            <w:pPr>
              <w:spacing w:line="288" w:lineRule="auto"/>
              <w:jc w:val="distribute"/>
            </w:pPr>
            <w:r w:rsidRPr="008C6C4A">
              <w:t xml:space="preserve">6.SDOL (Elsevier </w:t>
            </w:r>
            <w:proofErr w:type="spellStart"/>
            <w:r w:rsidRPr="008C6C4A">
              <w:t>ScienceDirect</w:t>
            </w:r>
            <w:proofErr w:type="spellEnd"/>
            <w:r w:rsidRPr="008C6C4A">
              <w:t xml:space="preserve"> Online)            </w:t>
            </w:r>
            <w:r w:rsidR="008C6C4A" w:rsidRPr="008C6C4A">
              <w:t xml:space="preserve"> </w:t>
            </w:r>
            <w:r w:rsidRPr="008C6C4A">
              <w:t xml:space="preserve"> </w:t>
            </w:r>
            <w:r w:rsidR="008C6C4A" w:rsidRPr="008C6C4A">
              <w:t xml:space="preserve"> </w:t>
            </w:r>
            <w:r w:rsidRPr="008C6C4A">
              <w:t xml:space="preserve">   1995</w:t>
            </w:r>
            <w:r w:rsidRPr="008C6C4A">
              <w:t>年</w:t>
            </w:r>
            <w:r w:rsidRPr="008C6C4A">
              <w:t>——2019</w:t>
            </w:r>
            <w:r w:rsidRPr="008C6C4A">
              <w:t>年</w:t>
            </w:r>
            <w:r w:rsidRPr="008C6C4A">
              <w:t>12</w:t>
            </w:r>
            <w:r w:rsidRPr="008C6C4A">
              <w:t>月</w:t>
            </w:r>
          </w:p>
          <w:p w14:paraId="322FCC7E" w14:textId="5763FBAD" w:rsidR="00AE42BC" w:rsidRPr="008C6C4A" w:rsidRDefault="00AE42BC" w:rsidP="008C6C4A">
            <w:pPr>
              <w:spacing w:line="288" w:lineRule="auto"/>
              <w:jc w:val="distribute"/>
            </w:pPr>
            <w:r w:rsidRPr="008C6C4A">
              <w:t>7.</w:t>
            </w:r>
            <w:r w:rsidRPr="008C6C4A">
              <w:t>中华人民共和国国家知识产权</w:t>
            </w:r>
            <w:proofErr w:type="gramStart"/>
            <w:r w:rsidRPr="008C6C4A">
              <w:t>局国外</w:t>
            </w:r>
            <w:proofErr w:type="gramEnd"/>
            <w:r w:rsidRPr="008C6C4A">
              <w:t>及港澳台专利检索</w:t>
            </w:r>
            <w:r w:rsidR="008C6C4A" w:rsidRPr="008C6C4A">
              <w:t xml:space="preserve">  </w:t>
            </w:r>
            <w:r w:rsidRPr="008C6C4A">
              <w:t>2000</w:t>
            </w:r>
            <w:r w:rsidRPr="008C6C4A">
              <w:t>年</w:t>
            </w:r>
            <w:r w:rsidR="008C6C4A" w:rsidRPr="008C6C4A">
              <w:t>——</w:t>
            </w:r>
            <w:r w:rsidRPr="008C6C4A">
              <w:t>2019</w:t>
            </w:r>
            <w:r w:rsidRPr="008C6C4A">
              <w:t>年</w:t>
            </w:r>
            <w:r w:rsidRPr="008C6C4A">
              <w:t>12</w:t>
            </w:r>
            <w:r w:rsidRPr="008C6C4A">
              <w:t>月</w:t>
            </w:r>
          </w:p>
          <w:p w14:paraId="6EC4BB83" w14:textId="16B95E3B" w:rsidR="00AE42BC" w:rsidRPr="008C6C4A" w:rsidRDefault="00AE42BC" w:rsidP="008C6C4A">
            <w:pPr>
              <w:spacing w:line="288" w:lineRule="auto"/>
              <w:jc w:val="distribute"/>
            </w:pPr>
            <w:r w:rsidRPr="008C6C4A">
              <w:t xml:space="preserve">8.IEL (IEEE/IET Electronic Library)             </w:t>
            </w:r>
            <w:r w:rsidR="008C6C4A" w:rsidRPr="008C6C4A">
              <w:t xml:space="preserve"> </w:t>
            </w:r>
            <w:r w:rsidRPr="008C6C4A">
              <w:t xml:space="preserve">    </w:t>
            </w:r>
            <w:r w:rsidR="008C6C4A" w:rsidRPr="008C6C4A">
              <w:t xml:space="preserve"> </w:t>
            </w:r>
            <w:r w:rsidRPr="008C6C4A">
              <w:t xml:space="preserve">  1988</w:t>
            </w:r>
            <w:r w:rsidRPr="008C6C4A">
              <w:t>年</w:t>
            </w:r>
            <w:r w:rsidRPr="008C6C4A">
              <w:t>——2019</w:t>
            </w:r>
            <w:r w:rsidRPr="008C6C4A">
              <w:t>年</w:t>
            </w:r>
            <w:r w:rsidRPr="008C6C4A">
              <w:t>12</w:t>
            </w:r>
            <w:r w:rsidRPr="008C6C4A">
              <w:t>月</w:t>
            </w:r>
          </w:p>
          <w:p w14:paraId="0C5A8435" w14:textId="0C4454B1" w:rsidR="00AE42BC" w:rsidRPr="008C6C4A" w:rsidRDefault="00AE42BC" w:rsidP="008C6C4A">
            <w:pPr>
              <w:spacing w:line="288" w:lineRule="auto"/>
              <w:jc w:val="distribute"/>
            </w:pPr>
            <w:r w:rsidRPr="008C6C4A">
              <w:t>9.Springer Link</w:t>
            </w:r>
            <w:r w:rsidRPr="008C6C4A">
              <w:t>数据库</w:t>
            </w:r>
            <w:r w:rsidRPr="008C6C4A">
              <w:t xml:space="preserve">                       </w:t>
            </w:r>
            <w:r w:rsidR="008C6C4A" w:rsidRPr="008C6C4A">
              <w:t xml:space="preserve"> </w:t>
            </w:r>
            <w:r w:rsidRPr="008C6C4A">
              <w:t xml:space="preserve">     </w:t>
            </w:r>
            <w:r w:rsidR="008C6C4A" w:rsidRPr="008C6C4A">
              <w:t xml:space="preserve"> </w:t>
            </w:r>
            <w:r w:rsidRPr="008C6C4A">
              <w:t xml:space="preserve">  2014</w:t>
            </w:r>
            <w:r w:rsidRPr="008C6C4A">
              <w:t>年</w:t>
            </w:r>
            <w:r w:rsidRPr="008C6C4A">
              <w:t>——2019</w:t>
            </w:r>
            <w:r w:rsidRPr="008C6C4A">
              <w:t>年</w:t>
            </w:r>
            <w:r w:rsidRPr="008C6C4A">
              <w:t>12</w:t>
            </w:r>
            <w:r w:rsidRPr="008C6C4A">
              <w:t>月</w:t>
            </w:r>
          </w:p>
          <w:p w14:paraId="078EA339" w14:textId="4C6E9DA9" w:rsidR="00AE42BC" w:rsidRPr="008C6C4A" w:rsidRDefault="00AE42BC" w:rsidP="008C6C4A">
            <w:pPr>
              <w:spacing w:line="288" w:lineRule="auto"/>
            </w:pPr>
            <w:r w:rsidRPr="008C6C4A">
              <w:t xml:space="preserve">10.Scopus </w:t>
            </w:r>
            <w:r w:rsidRPr="008C6C4A">
              <w:t>文摘型数据库</w:t>
            </w:r>
            <w:r w:rsidRPr="008C6C4A">
              <w:t xml:space="preserve">                    </w:t>
            </w:r>
            <w:r w:rsidR="008C6C4A" w:rsidRPr="008C6C4A">
              <w:t xml:space="preserve"> </w:t>
            </w:r>
            <w:r w:rsidRPr="008C6C4A">
              <w:t xml:space="preserve">       </w:t>
            </w:r>
            <w:r w:rsidR="008C6C4A" w:rsidRPr="008C6C4A">
              <w:t xml:space="preserve">  </w:t>
            </w:r>
            <w:r w:rsidRPr="008C6C4A">
              <w:t>2000</w:t>
            </w:r>
            <w:r w:rsidRPr="008C6C4A">
              <w:t>年</w:t>
            </w:r>
            <w:r w:rsidRPr="008C6C4A">
              <w:t>——2019</w:t>
            </w:r>
            <w:r w:rsidRPr="008C6C4A">
              <w:t>年</w:t>
            </w:r>
            <w:r w:rsidRPr="008C6C4A">
              <w:t>12</w:t>
            </w:r>
            <w:r w:rsidRPr="008C6C4A">
              <w:t>月</w:t>
            </w:r>
          </w:p>
          <w:p w14:paraId="06187D81" w14:textId="099294C8" w:rsidR="00AE42BC" w:rsidRPr="008C6C4A" w:rsidRDefault="00AE42BC" w:rsidP="008C6C4A">
            <w:pPr>
              <w:spacing w:line="288" w:lineRule="auto"/>
              <w:jc w:val="distribute"/>
            </w:pPr>
            <w:r w:rsidRPr="008C6C4A">
              <w:t xml:space="preserve">11.Mechanical &amp; Transportation Engineering Abstracts‎  </w:t>
            </w:r>
            <w:r w:rsidR="008C6C4A" w:rsidRPr="008C6C4A">
              <w:t xml:space="preserve"> </w:t>
            </w:r>
            <w:r w:rsidRPr="008C6C4A">
              <w:t xml:space="preserve">  </w:t>
            </w:r>
            <w:r w:rsidR="008C6C4A" w:rsidRPr="008C6C4A">
              <w:t xml:space="preserve">  </w:t>
            </w:r>
            <w:r w:rsidRPr="008C6C4A">
              <w:t>1995</w:t>
            </w:r>
            <w:r w:rsidRPr="008C6C4A">
              <w:t>年</w:t>
            </w:r>
            <w:r w:rsidRPr="008C6C4A">
              <w:t>——2019</w:t>
            </w:r>
            <w:r w:rsidRPr="008C6C4A">
              <w:t>年</w:t>
            </w:r>
            <w:r w:rsidRPr="008C6C4A">
              <w:t>12</w:t>
            </w:r>
            <w:r w:rsidRPr="008C6C4A">
              <w:t>月</w:t>
            </w:r>
          </w:p>
          <w:p w14:paraId="74936F63" w14:textId="38357B7A" w:rsidR="00AE42BC" w:rsidRPr="008C6C4A" w:rsidRDefault="00AE42BC" w:rsidP="008C6C4A">
            <w:pPr>
              <w:spacing w:line="288" w:lineRule="auto"/>
              <w:jc w:val="distribute"/>
            </w:pPr>
            <w:r w:rsidRPr="008C6C4A">
              <w:t>12.Computer and Information Systems Abstracts</w:t>
            </w:r>
            <w:r w:rsidRPr="008C6C4A">
              <w:t xml:space="preserve">　　</w:t>
            </w:r>
            <w:r w:rsidRPr="008C6C4A">
              <w:t xml:space="preserve">   </w:t>
            </w:r>
            <w:r w:rsidR="008C6C4A" w:rsidRPr="008C6C4A">
              <w:t xml:space="preserve"> </w:t>
            </w:r>
            <w:r w:rsidRPr="008C6C4A">
              <w:t xml:space="preserve"> </w:t>
            </w:r>
            <w:r w:rsidR="008C6C4A" w:rsidRPr="008C6C4A">
              <w:t xml:space="preserve"> </w:t>
            </w:r>
            <w:r w:rsidRPr="008C6C4A">
              <w:t xml:space="preserve"> </w:t>
            </w:r>
            <w:r w:rsidR="008C6C4A" w:rsidRPr="008C6C4A">
              <w:t xml:space="preserve"> </w:t>
            </w:r>
            <w:r w:rsidRPr="008C6C4A">
              <w:t>1997</w:t>
            </w:r>
            <w:r w:rsidRPr="008C6C4A">
              <w:t>年</w:t>
            </w:r>
            <w:r w:rsidRPr="008C6C4A">
              <w:t>——2019</w:t>
            </w:r>
            <w:r w:rsidRPr="008C6C4A">
              <w:t>年</w:t>
            </w:r>
            <w:r w:rsidRPr="008C6C4A">
              <w:t>12</w:t>
            </w:r>
            <w:r w:rsidRPr="008C6C4A">
              <w:t>月</w:t>
            </w:r>
          </w:p>
          <w:p w14:paraId="57252BA4" w14:textId="72963EDE" w:rsidR="00AE42BC" w:rsidRPr="008C6C4A" w:rsidRDefault="00AE42BC" w:rsidP="008C6C4A">
            <w:pPr>
              <w:spacing w:line="288" w:lineRule="auto"/>
              <w:jc w:val="distribute"/>
            </w:pPr>
            <w:r w:rsidRPr="008C6C4A">
              <w:t xml:space="preserve">13.Civil Engineering Abstracts‎                      </w:t>
            </w:r>
            <w:r w:rsidR="008C6C4A" w:rsidRPr="008C6C4A">
              <w:t xml:space="preserve">  </w:t>
            </w:r>
            <w:r w:rsidRPr="008C6C4A">
              <w:t xml:space="preserve"> </w:t>
            </w:r>
            <w:r w:rsidR="008C6C4A" w:rsidRPr="008C6C4A">
              <w:t xml:space="preserve"> </w:t>
            </w:r>
            <w:r w:rsidRPr="008C6C4A">
              <w:t xml:space="preserve"> 1997</w:t>
            </w:r>
            <w:r w:rsidRPr="008C6C4A">
              <w:t>年</w:t>
            </w:r>
            <w:r w:rsidRPr="008C6C4A">
              <w:t>——2019</w:t>
            </w:r>
            <w:r w:rsidRPr="008C6C4A">
              <w:t>年</w:t>
            </w:r>
            <w:r w:rsidRPr="008C6C4A">
              <w:t>12</w:t>
            </w:r>
            <w:r w:rsidRPr="008C6C4A">
              <w:t>月</w:t>
            </w:r>
          </w:p>
          <w:p w14:paraId="48080406" w14:textId="45E5AEEA" w:rsidR="00AE42BC" w:rsidRPr="008C6C4A" w:rsidRDefault="00AE42BC" w:rsidP="008C6C4A">
            <w:pPr>
              <w:spacing w:line="288" w:lineRule="auto"/>
              <w:jc w:val="distribute"/>
            </w:pPr>
            <w:r w:rsidRPr="008C6C4A">
              <w:t xml:space="preserve">14.TotalPatent </w:t>
            </w:r>
            <w:r w:rsidRPr="008C6C4A">
              <w:t>全球专利全文信息数据库</w:t>
            </w:r>
            <w:r w:rsidRPr="008C6C4A">
              <w:t xml:space="preserve">           </w:t>
            </w:r>
            <w:r w:rsidR="008C6C4A" w:rsidRPr="008C6C4A">
              <w:t xml:space="preserve">  </w:t>
            </w:r>
            <w:r w:rsidRPr="008C6C4A">
              <w:t xml:space="preserve">  </w:t>
            </w:r>
            <w:r w:rsidR="008C6C4A" w:rsidRPr="008C6C4A">
              <w:t xml:space="preserve"> </w:t>
            </w:r>
            <w:r w:rsidRPr="008C6C4A">
              <w:t xml:space="preserve"> 1999</w:t>
            </w:r>
            <w:r w:rsidRPr="008C6C4A">
              <w:t>年</w:t>
            </w:r>
            <w:r w:rsidRPr="008C6C4A">
              <w:t>——</w:t>
            </w:r>
            <w:r w:rsidRPr="008C6C4A">
              <w:rPr>
                <w:bCs/>
              </w:rPr>
              <w:t>2019</w:t>
            </w:r>
            <w:r w:rsidRPr="008C6C4A">
              <w:rPr>
                <w:bCs/>
              </w:rPr>
              <w:t>年</w:t>
            </w:r>
            <w:r w:rsidRPr="008C6C4A">
              <w:rPr>
                <w:bCs/>
              </w:rPr>
              <w:t>12</w:t>
            </w:r>
            <w:r w:rsidRPr="008C6C4A">
              <w:rPr>
                <w:bCs/>
              </w:rPr>
              <w:t>月</w:t>
            </w:r>
          </w:p>
          <w:p w14:paraId="768F4506" w14:textId="193EC294" w:rsidR="00AE42BC" w:rsidRPr="008C6C4A" w:rsidRDefault="00AE42BC" w:rsidP="008C6C4A">
            <w:pPr>
              <w:spacing w:line="288" w:lineRule="auto"/>
              <w:jc w:val="distribute"/>
            </w:pPr>
            <w:r w:rsidRPr="008C6C4A">
              <w:t xml:space="preserve">15.Current Contents® Search                     </w:t>
            </w:r>
            <w:r w:rsidR="008C6C4A" w:rsidRPr="008C6C4A">
              <w:t xml:space="preserve"> </w:t>
            </w:r>
            <w:r w:rsidRPr="008C6C4A">
              <w:t xml:space="preserve">    </w:t>
            </w:r>
            <w:r w:rsidR="008C6C4A" w:rsidRPr="008C6C4A">
              <w:t xml:space="preserve">  </w:t>
            </w:r>
            <w:r w:rsidRPr="008C6C4A">
              <w:t>1996</w:t>
            </w:r>
            <w:r w:rsidRPr="008C6C4A">
              <w:t>年</w:t>
            </w:r>
            <w:r w:rsidRPr="008C6C4A">
              <w:t>——2019</w:t>
            </w:r>
            <w:r w:rsidRPr="008C6C4A">
              <w:t>年</w:t>
            </w:r>
            <w:r w:rsidRPr="008C6C4A">
              <w:t>12</w:t>
            </w:r>
            <w:r w:rsidRPr="008C6C4A">
              <w:t>月</w:t>
            </w:r>
          </w:p>
          <w:p w14:paraId="431AE6F8" w14:textId="0178880A" w:rsidR="00DA4597" w:rsidRDefault="00DA4597" w:rsidP="00AE42BC">
            <w:pPr>
              <w:spacing w:line="288" w:lineRule="auto"/>
            </w:pPr>
          </w:p>
          <w:p w14:paraId="4E76B540" w14:textId="079D16A3" w:rsidR="00FD3EBD" w:rsidRDefault="00FD3EBD" w:rsidP="003A7434">
            <w:pPr>
              <w:spacing w:beforeLines="50" w:before="156" w:line="312" w:lineRule="auto"/>
              <w:rPr>
                <w:b/>
                <w:bCs/>
              </w:rPr>
            </w:pPr>
            <w:r>
              <w:rPr>
                <w:rFonts w:hint="eastAsia"/>
                <w:b/>
                <w:bCs/>
              </w:rPr>
              <w:t>（</w:t>
            </w:r>
            <w:r w:rsidR="0077147E">
              <w:rPr>
                <w:rFonts w:hint="eastAsia"/>
                <w:b/>
                <w:bCs/>
              </w:rPr>
              <w:t>二</w:t>
            </w:r>
            <w:r>
              <w:rPr>
                <w:rFonts w:hint="eastAsia"/>
                <w:b/>
                <w:bCs/>
              </w:rPr>
              <w:t>）</w:t>
            </w:r>
            <w:commentRangeStart w:id="21"/>
            <w:r>
              <w:rPr>
                <w:rFonts w:hint="eastAsia"/>
                <w:b/>
                <w:bCs/>
              </w:rPr>
              <w:t>检索词</w:t>
            </w:r>
            <w:r>
              <w:rPr>
                <w:rFonts w:ascii="宋体" w:hAnsi="宋体" w:hint="eastAsia"/>
                <w:bCs/>
              </w:rPr>
              <w:t xml:space="preserve"> </w:t>
            </w:r>
            <w:commentRangeEnd w:id="21"/>
            <w:r w:rsidR="009A7D55">
              <w:rPr>
                <w:rStyle w:val="af0"/>
              </w:rPr>
              <w:commentReference w:id="21"/>
            </w:r>
            <w:r>
              <w:rPr>
                <w:rFonts w:ascii="宋体" w:hAnsi="宋体" w:hint="eastAsia"/>
                <w:bCs/>
              </w:rPr>
              <w:t xml:space="preserve">                       </w:t>
            </w:r>
          </w:p>
          <w:p w14:paraId="3B1443FF" w14:textId="68D3A171" w:rsidR="00FD3EBD" w:rsidRDefault="00FD3EBD" w:rsidP="009A7D55">
            <w:pPr>
              <w:spacing w:before="60" w:after="60"/>
              <w:ind w:firstLineChars="300" w:firstLine="723"/>
              <w:rPr>
                <w:b/>
                <w:bCs/>
              </w:rPr>
            </w:pPr>
            <w:r>
              <w:rPr>
                <w:rFonts w:hint="eastAsia"/>
                <w:b/>
                <w:bCs/>
              </w:rPr>
              <w:t>英文词</w:t>
            </w:r>
          </w:p>
          <w:p w14:paraId="6E42873A" w14:textId="42146C27" w:rsidR="00FD2013" w:rsidRPr="009A505D" w:rsidRDefault="00FD2013" w:rsidP="009A7D55">
            <w:pPr>
              <w:spacing w:before="60" w:after="60"/>
              <w:ind w:firstLineChars="300" w:firstLine="720"/>
              <w:rPr>
                <w:color w:val="A6A6A6" w:themeColor="background1" w:themeShade="A6"/>
              </w:rPr>
            </w:pPr>
            <w:r w:rsidRPr="009A505D">
              <w:rPr>
                <w:color w:val="A6A6A6" w:themeColor="background1" w:themeShade="A6"/>
              </w:rPr>
              <w:t>collecting line</w:t>
            </w:r>
          </w:p>
          <w:p w14:paraId="2485EBC3" w14:textId="19C22DDE" w:rsidR="00FD2013" w:rsidRPr="009A505D" w:rsidRDefault="00FD2013" w:rsidP="009A7D55">
            <w:pPr>
              <w:spacing w:before="60" w:after="60"/>
              <w:ind w:firstLineChars="300" w:firstLine="720"/>
              <w:rPr>
                <w:color w:val="A6A6A6" w:themeColor="background1" w:themeShade="A6"/>
              </w:rPr>
            </w:pPr>
            <w:r w:rsidRPr="009A505D">
              <w:rPr>
                <w:color w:val="A6A6A6" w:themeColor="background1" w:themeShade="A6"/>
              </w:rPr>
              <w:t>protection</w:t>
            </w:r>
          </w:p>
          <w:p w14:paraId="4966559F" w14:textId="46AF0B4D" w:rsidR="00FD2013" w:rsidRPr="009A505D" w:rsidRDefault="00FD2013" w:rsidP="009A7D55">
            <w:pPr>
              <w:spacing w:before="60" w:after="60"/>
              <w:ind w:firstLineChars="300" w:firstLine="720"/>
              <w:rPr>
                <w:color w:val="A6A6A6" w:themeColor="background1" w:themeShade="A6"/>
              </w:rPr>
            </w:pPr>
            <w:r w:rsidRPr="009A505D">
              <w:rPr>
                <w:color w:val="A6A6A6" w:themeColor="background1" w:themeShade="A6"/>
              </w:rPr>
              <w:t>low frequency oscillation</w:t>
            </w:r>
          </w:p>
          <w:p w14:paraId="3AAA9A0C" w14:textId="77777777" w:rsidR="004D6069" w:rsidRPr="009A505D" w:rsidRDefault="004D6069" w:rsidP="004D6069">
            <w:pPr>
              <w:spacing w:before="60" w:after="60"/>
              <w:ind w:firstLineChars="300" w:firstLine="720"/>
              <w:rPr>
                <w:bCs/>
                <w:color w:val="A6A6A6" w:themeColor="background1" w:themeShade="A6"/>
              </w:rPr>
            </w:pPr>
            <w:r w:rsidRPr="009A505D">
              <w:rPr>
                <w:bCs/>
                <w:color w:val="A6A6A6" w:themeColor="background1" w:themeShade="A6"/>
              </w:rPr>
              <w:lastRenderedPageBreak/>
              <w:t>power grid</w:t>
            </w:r>
          </w:p>
          <w:p w14:paraId="445164CC" w14:textId="77777777" w:rsidR="004D6069" w:rsidRPr="009A505D" w:rsidRDefault="004D6069" w:rsidP="009A7D55">
            <w:pPr>
              <w:spacing w:before="60" w:after="60"/>
              <w:ind w:firstLineChars="300" w:firstLine="720"/>
              <w:rPr>
                <w:color w:val="A6A6A6" w:themeColor="background1" w:themeShade="A6"/>
              </w:rPr>
            </w:pPr>
          </w:p>
          <w:p w14:paraId="6426C9D4" w14:textId="77777777" w:rsidR="004D6069" w:rsidRDefault="004D6069" w:rsidP="009A7D55">
            <w:pPr>
              <w:spacing w:before="60" w:after="60"/>
              <w:ind w:firstLineChars="300" w:firstLine="723"/>
              <w:rPr>
                <w:b/>
                <w:bCs/>
              </w:rPr>
            </w:pPr>
          </w:p>
          <w:p w14:paraId="4D46150F" w14:textId="4619225C" w:rsidR="00003B2C" w:rsidRPr="00C13ABB" w:rsidRDefault="004D6069" w:rsidP="0079578C">
            <w:pPr>
              <w:spacing w:before="60" w:after="60"/>
              <w:ind w:firstLineChars="200" w:firstLine="482"/>
              <w:rPr>
                <w:b/>
                <w:bCs/>
                <w:color w:val="FF0000"/>
              </w:rPr>
            </w:pPr>
            <w:r>
              <w:rPr>
                <w:rFonts w:hint="eastAsia"/>
                <w:b/>
                <w:bCs/>
                <w:color w:val="FF0000"/>
              </w:rPr>
              <w:t xml:space="preserve"> </w:t>
            </w:r>
            <w:r w:rsidR="009A7D55">
              <w:rPr>
                <w:rFonts w:hint="eastAsia"/>
                <w:b/>
                <w:bCs/>
                <w:color w:val="FF0000"/>
              </w:rPr>
              <w:t>(</w:t>
            </w:r>
            <w:r w:rsidR="009A7D55">
              <w:rPr>
                <w:b/>
                <w:bCs/>
                <w:color w:val="FF0000"/>
              </w:rPr>
              <w:t>These words are</w:t>
            </w:r>
            <w:r w:rsidR="00FD2013">
              <w:rPr>
                <w:b/>
                <w:bCs/>
                <w:color w:val="FF0000"/>
              </w:rPr>
              <w:t xml:space="preserve"> keywords</w:t>
            </w:r>
            <w:r w:rsidR="009A7D55">
              <w:rPr>
                <w:b/>
                <w:bCs/>
                <w:color w:val="FF0000"/>
              </w:rPr>
              <w:t xml:space="preserve"> </w:t>
            </w:r>
            <w:r w:rsidR="009A7D55" w:rsidRPr="009A7D55">
              <w:rPr>
                <w:b/>
                <w:bCs/>
                <w:color w:val="FF0000"/>
              </w:rPr>
              <w:t>that appear in a search</w:t>
            </w:r>
            <w:r w:rsidR="00FD2013">
              <w:t xml:space="preserve"> </w:t>
            </w:r>
            <w:r w:rsidR="00FD2013" w:rsidRPr="00FD2013">
              <w:rPr>
                <w:b/>
                <w:bCs/>
                <w:color w:val="FF0000"/>
              </w:rPr>
              <w:t>strategy</w:t>
            </w:r>
            <w:r w:rsidR="009A7D55" w:rsidRPr="009A7D55">
              <w:rPr>
                <w:b/>
                <w:bCs/>
                <w:color w:val="FF0000"/>
              </w:rPr>
              <w:t xml:space="preserve">. </w:t>
            </w:r>
            <w:r w:rsidR="00FD2013">
              <w:rPr>
                <w:b/>
                <w:bCs/>
                <w:color w:val="FF0000"/>
              </w:rPr>
              <w:t>W</w:t>
            </w:r>
            <w:r w:rsidR="009A7D55" w:rsidRPr="009A7D55">
              <w:rPr>
                <w:b/>
                <w:bCs/>
                <w:color w:val="FF0000"/>
              </w:rPr>
              <w:t>ords that are not used in the search</w:t>
            </w:r>
            <w:r w:rsidR="00FD2013" w:rsidRPr="00FD2013">
              <w:rPr>
                <w:b/>
                <w:bCs/>
                <w:color w:val="FF0000"/>
              </w:rPr>
              <w:t xml:space="preserve"> strategy</w:t>
            </w:r>
            <w:r w:rsidR="00FD2013">
              <w:rPr>
                <w:b/>
                <w:bCs/>
                <w:color w:val="FF0000"/>
              </w:rPr>
              <w:t xml:space="preserve"> </w:t>
            </w:r>
            <w:r w:rsidR="009A7D55" w:rsidRPr="009A7D55">
              <w:rPr>
                <w:b/>
                <w:bCs/>
                <w:color w:val="FF0000"/>
              </w:rPr>
              <w:t>are not listed</w:t>
            </w:r>
            <w:r w:rsidR="00FD2013">
              <w:rPr>
                <w:b/>
                <w:bCs/>
                <w:color w:val="FF0000"/>
              </w:rPr>
              <w:t xml:space="preserve"> here</w:t>
            </w:r>
            <w:r w:rsidR="009A7D55" w:rsidRPr="009A7D55">
              <w:rPr>
                <w:b/>
                <w:bCs/>
                <w:color w:val="FF0000"/>
              </w:rPr>
              <w:t>.</w:t>
            </w:r>
            <w:r w:rsidR="009A7D55">
              <w:rPr>
                <w:rFonts w:hint="eastAsia"/>
                <w:b/>
                <w:bCs/>
                <w:color w:val="FF0000"/>
              </w:rPr>
              <w:t>)</w:t>
            </w:r>
          </w:p>
          <w:p w14:paraId="716D3CEA" w14:textId="68E52A1C" w:rsidR="00003B2C" w:rsidRDefault="004D6069" w:rsidP="0079578C">
            <w:pPr>
              <w:spacing w:before="60" w:after="60"/>
              <w:ind w:firstLineChars="200" w:firstLine="482"/>
              <w:rPr>
                <w:b/>
                <w:bCs/>
                <w:color w:val="FF0000"/>
              </w:rPr>
            </w:pPr>
            <w:r>
              <w:rPr>
                <w:rFonts w:hint="eastAsia"/>
                <w:b/>
                <w:bCs/>
                <w:color w:val="FF0000"/>
              </w:rPr>
              <w:t xml:space="preserve"> (</w:t>
            </w:r>
            <w:r w:rsidRPr="004D6069">
              <w:rPr>
                <w:b/>
                <w:bCs/>
                <w:color w:val="FF0000"/>
              </w:rPr>
              <w:t>The search terms include standard words, synonyms, keywords, free words, abbreviations, hypernym</w:t>
            </w:r>
            <w:r>
              <w:rPr>
                <w:b/>
                <w:bCs/>
                <w:color w:val="FF0000"/>
              </w:rPr>
              <w:t xml:space="preserve">s, </w:t>
            </w:r>
            <w:r w:rsidRPr="004D6069">
              <w:rPr>
                <w:b/>
                <w:bCs/>
                <w:color w:val="FF0000"/>
              </w:rPr>
              <w:t>hyponym</w:t>
            </w:r>
            <w:r>
              <w:rPr>
                <w:b/>
                <w:bCs/>
                <w:color w:val="FF0000"/>
              </w:rPr>
              <w:t>s</w:t>
            </w:r>
            <w:r w:rsidRPr="004D6069">
              <w:rPr>
                <w:b/>
                <w:bCs/>
                <w:color w:val="FF0000"/>
              </w:rPr>
              <w:t>, related words, and so on.</w:t>
            </w:r>
            <w:r>
              <w:rPr>
                <w:rFonts w:hint="eastAsia"/>
                <w:b/>
                <w:bCs/>
                <w:color w:val="FF0000"/>
              </w:rPr>
              <w:t>)</w:t>
            </w:r>
          </w:p>
          <w:p w14:paraId="3A8D707B" w14:textId="77777777" w:rsidR="00C02EC1" w:rsidRPr="003A7434" w:rsidRDefault="00C02EC1" w:rsidP="0079578C">
            <w:pPr>
              <w:spacing w:before="60" w:after="60"/>
              <w:ind w:firstLineChars="200" w:firstLine="482"/>
              <w:rPr>
                <w:b/>
                <w:bCs/>
                <w:color w:val="FF0000"/>
              </w:rPr>
            </w:pPr>
          </w:p>
          <w:p w14:paraId="66C05EBA" w14:textId="5DB4FEFF" w:rsidR="00EC5629" w:rsidRPr="00EC5629" w:rsidRDefault="00FD3EBD" w:rsidP="003A7434">
            <w:pPr>
              <w:spacing w:beforeLines="50" w:before="156" w:line="312" w:lineRule="auto"/>
              <w:rPr>
                <w:b/>
                <w:bCs/>
              </w:rPr>
            </w:pPr>
            <w:r>
              <w:rPr>
                <w:rFonts w:hint="eastAsia"/>
                <w:b/>
                <w:bCs/>
              </w:rPr>
              <w:t>（</w:t>
            </w:r>
            <w:r w:rsidR="0077147E">
              <w:rPr>
                <w:rFonts w:hint="eastAsia"/>
                <w:b/>
                <w:bCs/>
              </w:rPr>
              <w:t>三</w:t>
            </w:r>
            <w:r>
              <w:rPr>
                <w:rFonts w:hint="eastAsia"/>
                <w:b/>
                <w:bCs/>
              </w:rPr>
              <w:t>）</w:t>
            </w:r>
            <w:commentRangeStart w:id="22"/>
            <w:r>
              <w:rPr>
                <w:rFonts w:hint="eastAsia"/>
                <w:b/>
                <w:bCs/>
              </w:rPr>
              <w:t>检索式</w:t>
            </w:r>
            <w:commentRangeEnd w:id="22"/>
            <w:r w:rsidR="009A7D55">
              <w:rPr>
                <w:rStyle w:val="af0"/>
              </w:rPr>
              <w:commentReference w:id="22"/>
            </w:r>
          </w:p>
          <w:p w14:paraId="082BF32D" w14:textId="7BE13B73" w:rsidR="00AB3FE1" w:rsidRPr="009A505D" w:rsidRDefault="00AB3FE1" w:rsidP="00AB3FE1">
            <w:pPr>
              <w:spacing w:line="312" w:lineRule="auto"/>
              <w:ind w:firstLineChars="200" w:firstLine="480"/>
              <w:jc w:val="left"/>
              <w:rPr>
                <w:color w:val="A6A6A6" w:themeColor="background1" w:themeShade="A6"/>
              </w:rPr>
            </w:pPr>
            <w:r w:rsidRPr="009A505D">
              <w:rPr>
                <w:rFonts w:hint="eastAsia"/>
                <w:color w:val="A6A6A6" w:themeColor="background1" w:themeShade="A6"/>
              </w:rPr>
              <w:t>1.</w:t>
            </w:r>
            <w:r w:rsidRPr="009A505D">
              <w:rPr>
                <w:color w:val="A6A6A6" w:themeColor="background1" w:themeShade="A6"/>
              </w:rPr>
              <w:t xml:space="preserve"> TI,AB,SU </w:t>
            </w:r>
            <w:r w:rsidR="004D6069" w:rsidRPr="009A505D">
              <w:rPr>
                <w:color w:val="A6A6A6" w:themeColor="background1" w:themeShade="A6"/>
              </w:rPr>
              <w:t>(</w:t>
            </w:r>
            <w:r w:rsidRPr="009A505D">
              <w:rPr>
                <w:color w:val="A6A6A6" w:themeColor="background1" w:themeShade="A6"/>
              </w:rPr>
              <w:t>“</w:t>
            </w:r>
            <w:r w:rsidR="00FD2013" w:rsidRPr="009A505D">
              <w:rPr>
                <w:color w:val="A6A6A6" w:themeColor="background1" w:themeShade="A6"/>
              </w:rPr>
              <w:t>collecting line</w:t>
            </w:r>
            <w:r w:rsidRPr="009A505D">
              <w:rPr>
                <w:color w:val="A6A6A6" w:themeColor="background1" w:themeShade="A6"/>
              </w:rPr>
              <w:t>” AND protection</w:t>
            </w:r>
            <w:r w:rsidR="004D6069" w:rsidRPr="009A505D">
              <w:rPr>
                <w:rFonts w:hint="eastAsia"/>
                <w:color w:val="A6A6A6" w:themeColor="background1" w:themeShade="A6"/>
              </w:rPr>
              <w:t>)</w:t>
            </w:r>
          </w:p>
          <w:p w14:paraId="4F581CD0" w14:textId="402E874F" w:rsidR="004D6069" w:rsidRPr="009A505D" w:rsidRDefault="004D6069" w:rsidP="004D6069">
            <w:pPr>
              <w:spacing w:before="60" w:after="60"/>
              <w:ind w:firstLineChars="200" w:firstLine="480"/>
              <w:rPr>
                <w:color w:val="A6A6A6" w:themeColor="background1" w:themeShade="A6"/>
              </w:rPr>
            </w:pPr>
            <w:r w:rsidRPr="009A505D">
              <w:rPr>
                <w:color w:val="A6A6A6" w:themeColor="background1" w:themeShade="A6"/>
              </w:rPr>
              <w:t>2. TI,AB,SU (“low frequency oscillation” AND “</w:t>
            </w:r>
            <w:r w:rsidRPr="009A505D">
              <w:rPr>
                <w:bCs/>
                <w:color w:val="A6A6A6" w:themeColor="background1" w:themeShade="A6"/>
              </w:rPr>
              <w:t>power grid</w:t>
            </w:r>
            <w:r w:rsidRPr="009A505D">
              <w:rPr>
                <w:color w:val="A6A6A6" w:themeColor="background1" w:themeShade="A6"/>
              </w:rPr>
              <w:t>”)</w:t>
            </w:r>
          </w:p>
          <w:p w14:paraId="5409B34C" w14:textId="522AD8D0" w:rsidR="004D6069" w:rsidRPr="009A505D" w:rsidRDefault="0055130F" w:rsidP="004D6069">
            <w:pPr>
              <w:spacing w:before="60" w:after="60"/>
              <w:ind w:firstLineChars="200" w:firstLine="480"/>
              <w:rPr>
                <w:bCs/>
                <w:color w:val="A6A6A6" w:themeColor="background1" w:themeShade="A6"/>
              </w:rPr>
            </w:pPr>
            <w:r w:rsidRPr="009A505D">
              <w:rPr>
                <w:rFonts w:hint="eastAsia"/>
                <w:bCs/>
                <w:color w:val="A6A6A6" w:themeColor="background1" w:themeShade="A6"/>
              </w:rPr>
              <w:t>3.</w:t>
            </w:r>
          </w:p>
          <w:p w14:paraId="50CC947B" w14:textId="30B78CFB" w:rsidR="0055130F" w:rsidRPr="009A505D" w:rsidRDefault="0055130F" w:rsidP="004D6069">
            <w:pPr>
              <w:spacing w:before="60" w:after="60"/>
              <w:ind w:firstLineChars="200" w:firstLine="480"/>
              <w:rPr>
                <w:bCs/>
                <w:color w:val="A6A6A6" w:themeColor="background1" w:themeShade="A6"/>
              </w:rPr>
            </w:pPr>
            <w:r w:rsidRPr="009A505D">
              <w:rPr>
                <w:bCs/>
                <w:color w:val="A6A6A6" w:themeColor="background1" w:themeShade="A6"/>
              </w:rPr>
              <w:t>4.</w:t>
            </w:r>
          </w:p>
          <w:p w14:paraId="4753C8BC" w14:textId="77777777" w:rsidR="0055130F" w:rsidRDefault="004D6069" w:rsidP="000B7D00">
            <w:pPr>
              <w:spacing w:line="312" w:lineRule="auto"/>
              <w:ind w:firstLineChars="200" w:firstLine="482"/>
              <w:jc w:val="left"/>
              <w:rPr>
                <w:b/>
                <w:color w:val="FF0000"/>
              </w:rPr>
            </w:pPr>
            <w:r>
              <w:rPr>
                <w:rFonts w:hint="eastAsia"/>
                <w:b/>
                <w:color w:val="FF0000"/>
              </w:rPr>
              <w:t xml:space="preserve"> </w:t>
            </w:r>
          </w:p>
          <w:p w14:paraId="504D4BC3" w14:textId="03D277C7" w:rsidR="0055130F" w:rsidRDefault="0055130F" w:rsidP="000B7D00">
            <w:pPr>
              <w:spacing w:line="312" w:lineRule="auto"/>
              <w:ind w:firstLineChars="200" w:firstLine="482"/>
              <w:jc w:val="left"/>
              <w:rPr>
                <w:b/>
                <w:color w:val="FF0000"/>
              </w:rPr>
            </w:pPr>
            <w:r>
              <w:rPr>
                <w:rFonts w:hint="eastAsia"/>
                <w:b/>
                <w:color w:val="FF0000"/>
              </w:rPr>
              <w:t>(</w:t>
            </w:r>
            <w:r w:rsidRPr="0055130F">
              <w:rPr>
                <w:b/>
                <w:color w:val="FF0000"/>
              </w:rPr>
              <w:t xml:space="preserve">A </w:t>
            </w:r>
            <w:r>
              <w:rPr>
                <w:b/>
                <w:color w:val="FF0000"/>
              </w:rPr>
              <w:t>novelty point</w:t>
            </w:r>
            <w:r w:rsidRPr="0055130F">
              <w:rPr>
                <w:b/>
                <w:color w:val="FF0000"/>
              </w:rPr>
              <w:t xml:space="preserve"> has at least one search</w:t>
            </w:r>
            <w:r>
              <w:rPr>
                <w:b/>
                <w:color w:val="FF0000"/>
              </w:rPr>
              <w:t xml:space="preserve"> </w:t>
            </w:r>
            <w:r w:rsidRPr="0055130F">
              <w:rPr>
                <w:b/>
                <w:color w:val="FF0000"/>
              </w:rPr>
              <w:t>strateg</w:t>
            </w:r>
            <w:r>
              <w:rPr>
                <w:b/>
                <w:color w:val="FF0000"/>
              </w:rPr>
              <w:t>y</w:t>
            </w:r>
            <w:r w:rsidRPr="0055130F">
              <w:rPr>
                <w:b/>
                <w:color w:val="FF0000"/>
              </w:rPr>
              <w:t>.</w:t>
            </w:r>
            <w:r>
              <w:rPr>
                <w:b/>
                <w:color w:val="FF0000"/>
              </w:rPr>
              <w:t>)</w:t>
            </w:r>
          </w:p>
          <w:p w14:paraId="73A6B7F2" w14:textId="31C79288" w:rsidR="00A344A5" w:rsidRPr="00C13ABB" w:rsidRDefault="004D6069" w:rsidP="000B7D00">
            <w:pPr>
              <w:spacing w:line="312" w:lineRule="auto"/>
              <w:ind w:firstLineChars="200" w:firstLine="482"/>
              <w:jc w:val="left"/>
              <w:rPr>
                <w:b/>
                <w:color w:val="FF0000"/>
              </w:rPr>
            </w:pPr>
            <w:r>
              <w:rPr>
                <w:rFonts w:hint="eastAsia"/>
                <w:b/>
                <w:color w:val="FF0000"/>
              </w:rPr>
              <w:t>(</w:t>
            </w:r>
            <w:r w:rsidRPr="004D6069">
              <w:rPr>
                <w:b/>
                <w:color w:val="FF0000"/>
              </w:rPr>
              <w:t xml:space="preserve">Search strategies </w:t>
            </w:r>
            <w:r>
              <w:rPr>
                <w:b/>
                <w:color w:val="FF0000"/>
              </w:rPr>
              <w:t>should be</w:t>
            </w:r>
            <w:r w:rsidRPr="004D6069">
              <w:rPr>
                <w:b/>
                <w:color w:val="FF0000"/>
              </w:rPr>
              <w:t xml:space="preserve"> written according to the ProQuest Dialog (PQD) command format.</w:t>
            </w:r>
            <w:r>
              <w:rPr>
                <w:rFonts w:hint="eastAsia"/>
                <w:b/>
                <w:color w:val="FF0000"/>
              </w:rPr>
              <w:t>)</w:t>
            </w:r>
          </w:p>
          <w:p w14:paraId="2550F5C2" w14:textId="33468A75" w:rsidR="00A344A5" w:rsidRPr="006A4484" w:rsidRDefault="00C02EC1" w:rsidP="000B7D00">
            <w:pPr>
              <w:spacing w:line="312" w:lineRule="auto"/>
              <w:ind w:firstLineChars="200" w:firstLine="482"/>
              <w:jc w:val="left"/>
              <w:rPr>
                <w:b/>
                <w:color w:val="FF0000"/>
              </w:rPr>
            </w:pPr>
            <w:r>
              <w:rPr>
                <w:rFonts w:hint="eastAsia"/>
                <w:b/>
                <w:color w:val="FF0000"/>
              </w:rPr>
              <w:t xml:space="preserve"> </w:t>
            </w:r>
            <w:r w:rsidR="004D6069">
              <w:rPr>
                <w:rFonts w:hint="eastAsia"/>
                <w:b/>
                <w:color w:val="FF0000"/>
              </w:rPr>
              <w:t>(</w:t>
            </w:r>
            <w:r w:rsidR="004D6069" w:rsidRPr="004D6069">
              <w:rPr>
                <w:b/>
                <w:color w:val="FF0000"/>
              </w:rPr>
              <w:t>Logical operators should use AND, OR, NOT. Cannot use *, +,</w:t>
            </w:r>
            <w:r>
              <w:rPr>
                <w:b/>
                <w:color w:val="FF0000"/>
              </w:rPr>
              <w:t xml:space="preserve"> </w:t>
            </w:r>
            <w:r w:rsidR="004D6069" w:rsidRPr="004D6069">
              <w:rPr>
                <w:b/>
                <w:color w:val="FF0000"/>
              </w:rPr>
              <w:t>-</w:t>
            </w:r>
            <w:r>
              <w:rPr>
                <w:b/>
                <w:color w:val="FF0000"/>
              </w:rPr>
              <w:t xml:space="preserve">. </w:t>
            </w:r>
            <w:r w:rsidR="004D6069">
              <w:rPr>
                <w:rFonts w:hint="eastAsia"/>
                <w:b/>
                <w:color w:val="FF0000"/>
              </w:rPr>
              <w:t>)</w:t>
            </w:r>
          </w:p>
          <w:p w14:paraId="78A2A560" w14:textId="159A3345" w:rsidR="00A344A5" w:rsidRPr="006A4484" w:rsidRDefault="00C02EC1" w:rsidP="00C02EC1">
            <w:pPr>
              <w:spacing w:line="312" w:lineRule="auto"/>
              <w:ind w:firstLineChars="250" w:firstLine="602"/>
              <w:jc w:val="left"/>
              <w:rPr>
                <w:b/>
                <w:color w:val="FF0000"/>
              </w:rPr>
            </w:pPr>
            <w:r>
              <w:rPr>
                <w:rFonts w:hint="eastAsia"/>
                <w:b/>
                <w:color w:val="FF0000"/>
              </w:rPr>
              <w:t>(</w:t>
            </w:r>
            <w:r w:rsidRPr="00C02EC1">
              <w:rPr>
                <w:b/>
                <w:color w:val="FF0000"/>
              </w:rPr>
              <w:t>Position operator: N / n (no distinction between the order), P / n (distance between the order)</w:t>
            </w:r>
            <w:proofErr w:type="gramStart"/>
            <w:r>
              <w:rPr>
                <w:b/>
                <w:color w:val="FF0000"/>
              </w:rPr>
              <w:t>. )</w:t>
            </w:r>
            <w:proofErr w:type="gramEnd"/>
          </w:p>
          <w:p w14:paraId="724682D9" w14:textId="20774C39" w:rsidR="006C13B7" w:rsidRDefault="00C02EC1" w:rsidP="006A4484">
            <w:pPr>
              <w:spacing w:line="312" w:lineRule="auto"/>
              <w:ind w:firstLineChars="200" w:firstLine="482"/>
              <w:jc w:val="left"/>
            </w:pPr>
            <w:r>
              <w:rPr>
                <w:b/>
                <w:color w:val="FF0000"/>
              </w:rPr>
              <w:t>(</w:t>
            </w:r>
            <w:r w:rsidRPr="00C02EC1">
              <w:rPr>
                <w:b/>
                <w:color w:val="FF0000"/>
              </w:rPr>
              <w:t>Precise Search</w:t>
            </w:r>
            <w:r w:rsidR="00C13ABB" w:rsidRPr="006A4484">
              <w:rPr>
                <w:b/>
                <w:color w:val="FF0000"/>
              </w:rPr>
              <w:t>：</w:t>
            </w:r>
            <w:r w:rsidR="00C13ABB" w:rsidRPr="006A4484">
              <w:rPr>
                <w:b/>
                <w:color w:val="FF0000"/>
              </w:rPr>
              <w:t>“   ”</w:t>
            </w:r>
            <w:r>
              <w:rPr>
                <w:b/>
                <w:color w:val="FF0000"/>
              </w:rPr>
              <w:t xml:space="preserve"> )</w:t>
            </w:r>
            <w:r w:rsidR="006A4484" w:rsidRPr="00E152D0">
              <w:t xml:space="preserve"> </w:t>
            </w:r>
          </w:p>
          <w:p w14:paraId="7373CDAB" w14:textId="77777777" w:rsidR="003A7434" w:rsidRDefault="003A7434" w:rsidP="006A4484">
            <w:pPr>
              <w:spacing w:line="312" w:lineRule="auto"/>
              <w:ind w:firstLineChars="200" w:firstLine="480"/>
              <w:jc w:val="left"/>
            </w:pPr>
          </w:p>
          <w:p w14:paraId="7B46C430" w14:textId="77777777" w:rsidR="00C02EC1" w:rsidRDefault="00C02EC1" w:rsidP="006A4484">
            <w:pPr>
              <w:spacing w:line="312" w:lineRule="auto"/>
              <w:ind w:firstLineChars="200" w:firstLine="480"/>
              <w:jc w:val="left"/>
            </w:pPr>
          </w:p>
          <w:p w14:paraId="4C9C2E58" w14:textId="77777777" w:rsidR="00C02EC1" w:rsidRDefault="00C02EC1" w:rsidP="006A4484">
            <w:pPr>
              <w:spacing w:line="312" w:lineRule="auto"/>
              <w:ind w:firstLineChars="200" w:firstLine="480"/>
              <w:jc w:val="left"/>
            </w:pPr>
          </w:p>
          <w:p w14:paraId="70C6BC0F" w14:textId="77777777" w:rsidR="00C02EC1" w:rsidRDefault="00C02EC1" w:rsidP="006A4484">
            <w:pPr>
              <w:spacing w:line="312" w:lineRule="auto"/>
              <w:ind w:firstLineChars="200" w:firstLine="480"/>
              <w:jc w:val="left"/>
            </w:pPr>
          </w:p>
          <w:p w14:paraId="5C984332" w14:textId="77777777" w:rsidR="00C02EC1" w:rsidRDefault="00C02EC1" w:rsidP="006A4484">
            <w:pPr>
              <w:spacing w:line="312" w:lineRule="auto"/>
              <w:ind w:firstLineChars="200" w:firstLine="480"/>
              <w:jc w:val="left"/>
            </w:pPr>
          </w:p>
          <w:p w14:paraId="5288C454" w14:textId="77777777" w:rsidR="00C02EC1" w:rsidRDefault="00C02EC1" w:rsidP="006A4484">
            <w:pPr>
              <w:spacing w:line="312" w:lineRule="auto"/>
              <w:ind w:firstLineChars="200" w:firstLine="480"/>
              <w:jc w:val="left"/>
            </w:pPr>
          </w:p>
          <w:p w14:paraId="13DD0DEE" w14:textId="77777777" w:rsidR="00C02EC1" w:rsidRDefault="00C02EC1" w:rsidP="006A4484">
            <w:pPr>
              <w:spacing w:line="312" w:lineRule="auto"/>
              <w:ind w:firstLineChars="200" w:firstLine="480"/>
              <w:jc w:val="left"/>
            </w:pPr>
          </w:p>
          <w:p w14:paraId="28863728" w14:textId="77777777" w:rsidR="00C02EC1" w:rsidRDefault="00C02EC1" w:rsidP="006A4484">
            <w:pPr>
              <w:spacing w:line="312" w:lineRule="auto"/>
              <w:ind w:firstLineChars="200" w:firstLine="480"/>
              <w:jc w:val="left"/>
            </w:pPr>
          </w:p>
          <w:p w14:paraId="66D4A118" w14:textId="77777777" w:rsidR="00C02EC1" w:rsidRDefault="00C02EC1" w:rsidP="006A4484">
            <w:pPr>
              <w:spacing w:line="312" w:lineRule="auto"/>
              <w:ind w:firstLineChars="200" w:firstLine="480"/>
              <w:jc w:val="left"/>
            </w:pPr>
          </w:p>
          <w:p w14:paraId="330813E2" w14:textId="77777777" w:rsidR="00C02EC1" w:rsidRDefault="00C02EC1" w:rsidP="006A4484">
            <w:pPr>
              <w:spacing w:line="312" w:lineRule="auto"/>
              <w:ind w:firstLineChars="200" w:firstLine="480"/>
              <w:jc w:val="left"/>
            </w:pPr>
          </w:p>
          <w:p w14:paraId="61C60D94" w14:textId="77777777" w:rsidR="00C02EC1" w:rsidRDefault="00C02EC1" w:rsidP="006A4484">
            <w:pPr>
              <w:spacing w:line="312" w:lineRule="auto"/>
              <w:ind w:firstLineChars="200" w:firstLine="480"/>
              <w:jc w:val="left"/>
            </w:pPr>
          </w:p>
          <w:p w14:paraId="560A85AF" w14:textId="77777777" w:rsidR="00C02EC1" w:rsidRDefault="00C02EC1" w:rsidP="006A4484">
            <w:pPr>
              <w:spacing w:line="312" w:lineRule="auto"/>
              <w:ind w:firstLineChars="200" w:firstLine="480"/>
              <w:jc w:val="left"/>
            </w:pPr>
          </w:p>
          <w:p w14:paraId="0AD9E728" w14:textId="77777777" w:rsidR="00C02EC1" w:rsidRDefault="00C02EC1" w:rsidP="006A4484">
            <w:pPr>
              <w:spacing w:line="312" w:lineRule="auto"/>
              <w:ind w:firstLineChars="200" w:firstLine="480"/>
              <w:jc w:val="left"/>
            </w:pPr>
          </w:p>
          <w:p w14:paraId="126EF490" w14:textId="00FD2750" w:rsidR="00C02EC1" w:rsidRPr="00E152D0" w:rsidRDefault="00C02EC1" w:rsidP="006A4484">
            <w:pPr>
              <w:spacing w:line="312" w:lineRule="auto"/>
              <w:ind w:firstLineChars="200" w:firstLine="480"/>
              <w:jc w:val="left"/>
            </w:pPr>
          </w:p>
        </w:tc>
      </w:tr>
      <w:tr w:rsidR="00FD3EBD" w:rsidRPr="00B86F83" w14:paraId="4E0D73B8" w14:textId="77777777" w:rsidTr="00576049">
        <w:tc>
          <w:tcPr>
            <w:tcW w:w="9039" w:type="dxa"/>
            <w:gridSpan w:val="4"/>
            <w:tcBorders>
              <w:top w:val="single" w:sz="12" w:space="0" w:color="000000"/>
              <w:left w:val="single" w:sz="8" w:space="0" w:color="000000"/>
              <w:bottom w:val="single" w:sz="12" w:space="0" w:color="000000"/>
              <w:right w:val="single" w:sz="8" w:space="0" w:color="000000"/>
            </w:tcBorders>
          </w:tcPr>
          <w:p w14:paraId="7FEE2D92" w14:textId="1560228F" w:rsidR="00FD3EBD" w:rsidRPr="00B86F83" w:rsidRDefault="00FD3EBD" w:rsidP="000E1F5B">
            <w:pPr>
              <w:spacing w:beforeLines="50" w:before="156"/>
              <w:rPr>
                <w:b/>
              </w:rPr>
            </w:pPr>
            <w:r w:rsidRPr="00B86F83">
              <w:rPr>
                <w:b/>
              </w:rPr>
              <w:lastRenderedPageBreak/>
              <w:t>六、</w:t>
            </w:r>
            <w:commentRangeStart w:id="23"/>
            <w:r w:rsidR="00C02EC1" w:rsidRPr="00B86F83">
              <w:rPr>
                <w:b/>
              </w:rPr>
              <w:t>检索结果</w:t>
            </w:r>
            <w:commentRangeEnd w:id="23"/>
            <w:r w:rsidR="00C02EC1">
              <w:rPr>
                <w:rStyle w:val="af0"/>
              </w:rPr>
              <w:commentReference w:id="23"/>
            </w:r>
            <w:r w:rsidR="00C02EC1">
              <w:rPr>
                <w:rFonts w:hint="eastAsia"/>
                <w:b/>
              </w:rPr>
              <w:t xml:space="preserve"> </w:t>
            </w:r>
            <w:r w:rsidR="00C02EC1" w:rsidRPr="007F6E89">
              <w:rPr>
                <w:rFonts w:hint="eastAsia"/>
                <w:b/>
                <w:color w:val="FF0000"/>
                <w:spacing w:val="10"/>
                <w:szCs w:val="20"/>
              </w:rPr>
              <w:t>(</w:t>
            </w:r>
            <w:r w:rsidR="00C02EC1" w:rsidRPr="00EE6C34">
              <w:rPr>
                <w:b/>
                <w:color w:val="FF0000"/>
                <w:spacing w:val="10"/>
                <w:szCs w:val="20"/>
              </w:rPr>
              <w:t>This item should be at the beginning of a page.</w:t>
            </w:r>
            <w:r w:rsidR="00C02EC1" w:rsidRPr="007F6E89">
              <w:rPr>
                <w:rFonts w:hint="eastAsia"/>
                <w:b/>
                <w:color w:val="FF0000"/>
                <w:spacing w:val="10"/>
                <w:szCs w:val="20"/>
              </w:rPr>
              <w:t>)</w:t>
            </w:r>
          </w:p>
          <w:p w14:paraId="6F574840" w14:textId="45A2D102" w:rsidR="004F7521" w:rsidRPr="009A505D" w:rsidRDefault="000477B6" w:rsidP="0091171C">
            <w:pPr>
              <w:spacing w:beforeLines="50" w:before="156" w:line="276" w:lineRule="auto"/>
              <w:ind w:firstLineChars="200" w:firstLine="480"/>
              <w:rPr>
                <w:rFonts w:eastAsiaTheme="minorEastAsia"/>
                <w:color w:val="A6A6A6" w:themeColor="background1" w:themeShade="A6"/>
              </w:rPr>
            </w:pPr>
            <w:r w:rsidRPr="009A505D">
              <w:rPr>
                <w:rFonts w:eastAsiaTheme="minorEastAsia"/>
                <w:color w:val="A6A6A6" w:themeColor="background1" w:themeShade="A6"/>
              </w:rPr>
              <w:t xml:space="preserve">According to the novelty retrieval requirements of this topic, a systematic search was carried out using relevant databases abroad. </w:t>
            </w:r>
            <w:commentRangeStart w:id="24"/>
            <w:r w:rsidRPr="009A505D">
              <w:rPr>
                <w:rFonts w:eastAsiaTheme="minorEastAsia"/>
                <w:color w:val="A6A6A6" w:themeColor="background1" w:themeShade="A6"/>
              </w:rPr>
              <w:t xml:space="preserve">** </w:t>
            </w:r>
            <w:commentRangeEnd w:id="24"/>
            <w:r w:rsidRPr="009A505D">
              <w:rPr>
                <w:rStyle w:val="af0"/>
                <w:color w:val="A6A6A6" w:themeColor="background1" w:themeShade="A6"/>
              </w:rPr>
              <w:commentReference w:id="24"/>
            </w:r>
            <w:r w:rsidRPr="009A505D">
              <w:rPr>
                <w:rFonts w:eastAsiaTheme="minorEastAsia"/>
                <w:color w:val="A6A6A6" w:themeColor="background1" w:themeShade="A6"/>
              </w:rPr>
              <w:t>papers rela</w:t>
            </w:r>
            <w:r w:rsidR="00E179AF" w:rsidRPr="009A505D">
              <w:rPr>
                <w:rFonts w:eastAsiaTheme="minorEastAsia"/>
                <w:color w:val="A6A6A6" w:themeColor="background1" w:themeShade="A6"/>
              </w:rPr>
              <w:t>ted to this topic were selected</w:t>
            </w:r>
            <w:r w:rsidRPr="009A505D">
              <w:rPr>
                <w:rFonts w:eastAsiaTheme="minorEastAsia"/>
                <w:color w:val="A6A6A6" w:themeColor="background1" w:themeShade="A6"/>
              </w:rPr>
              <w:t xml:space="preserve">. </w:t>
            </w:r>
            <w:commentRangeStart w:id="25"/>
            <w:r w:rsidR="00E179AF" w:rsidRPr="009A505D">
              <w:rPr>
                <w:rFonts w:eastAsiaTheme="minorEastAsia"/>
                <w:color w:val="A6A6A6" w:themeColor="background1" w:themeShade="A6"/>
              </w:rPr>
              <w:t xml:space="preserve">Among them, [1-3] are the research of our research group. </w:t>
            </w:r>
            <w:commentRangeEnd w:id="25"/>
            <w:r w:rsidR="00E179AF" w:rsidRPr="009A505D">
              <w:rPr>
                <w:rStyle w:val="af0"/>
                <w:color w:val="A6A6A6" w:themeColor="background1" w:themeShade="A6"/>
              </w:rPr>
              <w:commentReference w:id="25"/>
            </w:r>
            <w:r w:rsidRPr="009A505D">
              <w:rPr>
                <w:rFonts w:eastAsiaTheme="minorEastAsia"/>
                <w:color w:val="A6A6A6" w:themeColor="background1" w:themeShade="A6"/>
              </w:rPr>
              <w:t>The relevant literatures are described as follows:</w:t>
            </w:r>
          </w:p>
          <w:p w14:paraId="20637E3E" w14:textId="15027B2B" w:rsidR="00E179AF" w:rsidRPr="009A505D" w:rsidRDefault="00635FD1" w:rsidP="00E179AF">
            <w:pPr>
              <w:widowControl/>
              <w:autoSpaceDE w:val="0"/>
              <w:autoSpaceDN w:val="0"/>
              <w:adjustRightInd w:val="0"/>
              <w:rPr>
                <w:color w:val="A6A6A6" w:themeColor="background1" w:themeShade="A6"/>
                <w:kern w:val="0"/>
                <w:lang w:eastAsia="en-US"/>
              </w:rPr>
            </w:pPr>
            <w:r w:rsidRPr="009A505D">
              <w:rPr>
                <w:rFonts w:hint="eastAsia"/>
                <w:color w:val="A6A6A6" w:themeColor="background1" w:themeShade="A6"/>
                <w:kern w:val="0"/>
              </w:rPr>
              <w:t>[</w:t>
            </w:r>
            <w:r w:rsidRPr="009A505D">
              <w:rPr>
                <w:color w:val="A6A6A6" w:themeColor="background1" w:themeShade="A6"/>
                <w:kern w:val="0"/>
              </w:rPr>
              <w:t>1</w:t>
            </w:r>
            <w:r w:rsidRPr="009A505D">
              <w:rPr>
                <w:rFonts w:hint="eastAsia"/>
                <w:color w:val="A6A6A6" w:themeColor="background1" w:themeShade="A6"/>
                <w:kern w:val="0"/>
              </w:rPr>
              <w:t>]</w:t>
            </w:r>
            <w:r w:rsidRPr="009A505D">
              <w:rPr>
                <w:color w:val="A6A6A6" w:themeColor="background1" w:themeShade="A6"/>
                <w:kern w:val="0"/>
              </w:rPr>
              <w:t xml:space="preserve"> </w:t>
            </w:r>
            <w:r w:rsidR="00E179AF" w:rsidRPr="009A505D">
              <w:rPr>
                <w:noProof/>
                <w:color w:val="A6A6A6" w:themeColor="background1" w:themeShade="A6"/>
              </w:rPr>
              <w:t xml:space="preserve">C. Blankson, K. Cowan, J. Crawford, </w:t>
            </w:r>
            <w:commentRangeStart w:id="26"/>
            <w:r w:rsidR="00E179AF" w:rsidRPr="009A505D">
              <w:rPr>
                <w:noProof/>
                <w:color w:val="A6A6A6" w:themeColor="background1" w:themeShade="A6"/>
              </w:rPr>
              <w:t>et al</w:t>
            </w:r>
            <w:commentRangeEnd w:id="26"/>
            <w:r w:rsidR="000E7821" w:rsidRPr="009A505D">
              <w:rPr>
                <w:rStyle w:val="af0"/>
                <w:color w:val="A6A6A6" w:themeColor="background1" w:themeShade="A6"/>
              </w:rPr>
              <w:commentReference w:id="26"/>
            </w:r>
            <w:r w:rsidR="00E179AF" w:rsidRPr="009A505D">
              <w:rPr>
                <w:noProof/>
                <w:color w:val="A6A6A6" w:themeColor="background1" w:themeShade="A6"/>
              </w:rPr>
              <w:t xml:space="preserve">. </w:t>
            </w:r>
            <w:r w:rsidR="00E179AF" w:rsidRPr="009A505D">
              <w:rPr>
                <w:b/>
                <w:bCs/>
                <w:noProof/>
                <w:color w:val="A6A6A6" w:themeColor="background1" w:themeShade="A6"/>
              </w:rPr>
              <w:t>A review of the relationships and impact of market orientation and market positioning on organisational performance [J].</w:t>
            </w:r>
            <w:r w:rsidR="00E179AF" w:rsidRPr="009A505D">
              <w:rPr>
                <w:noProof/>
                <w:color w:val="A6A6A6" w:themeColor="background1" w:themeShade="A6"/>
              </w:rPr>
              <w:t xml:space="preserve"> </w:t>
            </w:r>
            <w:r w:rsidR="00E179AF" w:rsidRPr="009A505D">
              <w:rPr>
                <w:color w:val="A6A6A6" w:themeColor="background1" w:themeShade="A6"/>
                <w:kern w:val="0"/>
                <w:lang w:eastAsia="en-US"/>
              </w:rPr>
              <w:t>Journal of Strategic Marketing,</w:t>
            </w:r>
            <w:r w:rsidR="00E179AF" w:rsidRPr="009A505D">
              <w:rPr>
                <w:noProof/>
                <w:color w:val="A6A6A6" w:themeColor="background1" w:themeShade="A6"/>
              </w:rPr>
              <w:t xml:space="preserve"> 2013, 21(6): 499–512.</w:t>
            </w:r>
          </w:p>
          <w:p w14:paraId="23EECEB7" w14:textId="3612DAB9" w:rsidR="00E179AF" w:rsidRPr="009A505D" w:rsidRDefault="00E179AF" w:rsidP="00E179AF">
            <w:pPr>
              <w:widowControl/>
              <w:autoSpaceDE w:val="0"/>
              <w:autoSpaceDN w:val="0"/>
              <w:adjustRightInd w:val="0"/>
              <w:rPr>
                <w:color w:val="A6A6A6" w:themeColor="background1" w:themeShade="A6"/>
                <w:kern w:val="0"/>
                <w:lang w:eastAsia="en-US"/>
              </w:rPr>
            </w:pPr>
            <w:r w:rsidRPr="009A505D">
              <w:rPr>
                <w:b/>
                <w:bCs/>
                <w:color w:val="A6A6A6" w:themeColor="background1" w:themeShade="A6"/>
                <w:kern w:val="0"/>
                <w:lang w:eastAsia="en-US"/>
              </w:rPr>
              <w:t xml:space="preserve">Abstract: </w:t>
            </w:r>
            <w:r w:rsidRPr="009A505D">
              <w:rPr>
                <w:color w:val="A6A6A6" w:themeColor="background1" w:themeShade="A6"/>
                <w:kern w:val="0"/>
                <w:lang w:eastAsia="en-US"/>
              </w:rPr>
              <w:t xml:space="preserve">The debate concerning the importance of adopting a market orientation in collaboration with market positioning strategies has gone on for years. Nevertheless, on their own, market orientation and market positioning do not guarantee profitable firm performance unless marketers employ and integrate both on a long-term basis. Achieving this synergy is somewhat problematic owing to focus on short-term operational exigency, as well as the lack of research identifying the relationship between the two concepts. This review fills the gap in the literature by answering two questions: What is the relationship between firm market orientation capability and firm market positioning strategies? How does this relationship impact the performance of organizations? The article sheds light on these issues and contributes to the debate by proposing relationships between positioning strategy and market orientation. Furthermore, the researchers propose how positioning mediates the relationship between market orientation and business benefits. </w:t>
            </w:r>
          </w:p>
          <w:p w14:paraId="0C5DAFD8" w14:textId="1DD7DDBD" w:rsidR="00E179AF" w:rsidRPr="009A505D" w:rsidRDefault="00E179AF" w:rsidP="00E179AF">
            <w:pPr>
              <w:widowControl/>
              <w:autoSpaceDE w:val="0"/>
              <w:autoSpaceDN w:val="0"/>
              <w:adjustRightInd w:val="0"/>
              <w:rPr>
                <w:b/>
                <w:bCs/>
                <w:color w:val="A6A6A6" w:themeColor="background1" w:themeShade="A6"/>
                <w:kern w:val="0"/>
                <w:lang w:eastAsia="en-US"/>
              </w:rPr>
            </w:pPr>
            <w:r w:rsidRPr="009A505D">
              <w:rPr>
                <w:color w:val="A6A6A6" w:themeColor="background1" w:themeShade="A6"/>
                <w:kern w:val="0"/>
                <w:lang w:eastAsia="en-US"/>
              </w:rPr>
              <w:t xml:space="preserve">[2] </w:t>
            </w:r>
            <w:r w:rsidR="00361384" w:rsidRPr="009A505D">
              <w:rPr>
                <w:rFonts w:hint="eastAsia"/>
                <w:color w:val="A6A6A6" w:themeColor="background1" w:themeShade="A6"/>
                <w:kern w:val="0"/>
                <w:lang w:eastAsia="en-US"/>
              </w:rPr>
              <w:t>Mao Xia</w:t>
            </w:r>
            <w:r w:rsidR="00361384" w:rsidRPr="009A505D">
              <w:rPr>
                <w:rFonts w:hint="eastAsia"/>
                <w:color w:val="A6A6A6" w:themeColor="background1" w:themeShade="A6"/>
                <w:kern w:val="0"/>
                <w:lang w:eastAsia="en-US"/>
              </w:rPr>
              <w:t>．</w:t>
            </w:r>
            <w:r w:rsidR="00361384" w:rsidRPr="009A505D">
              <w:rPr>
                <w:rFonts w:hint="eastAsia"/>
                <w:color w:val="A6A6A6" w:themeColor="background1" w:themeShade="A6"/>
                <w:kern w:val="0"/>
              </w:rPr>
              <w:t xml:space="preserve"> </w:t>
            </w:r>
            <w:r w:rsidR="00361384" w:rsidRPr="009A505D">
              <w:rPr>
                <w:rFonts w:hint="eastAsia"/>
                <w:b/>
                <w:color w:val="A6A6A6" w:themeColor="background1" w:themeShade="A6"/>
                <w:kern w:val="0"/>
                <w:lang w:eastAsia="en-US"/>
              </w:rPr>
              <w:t>Analysis of Affective Characteristics and Evaluation of Harmonious Feeling of Image Based on 1/f Fluctuation Theory[</w:t>
            </w:r>
            <w:r w:rsidR="00361384" w:rsidRPr="009A505D">
              <w:rPr>
                <w:b/>
                <w:color w:val="A6A6A6" w:themeColor="background1" w:themeShade="A6"/>
                <w:kern w:val="0"/>
                <w:lang w:eastAsia="en-US"/>
              </w:rPr>
              <w:t>C</w:t>
            </w:r>
            <w:r w:rsidR="00361384" w:rsidRPr="009A505D">
              <w:rPr>
                <w:rFonts w:hint="eastAsia"/>
                <w:b/>
                <w:color w:val="A6A6A6" w:themeColor="background1" w:themeShade="A6"/>
                <w:kern w:val="0"/>
                <w:lang w:eastAsia="en-US"/>
              </w:rPr>
              <w:t>]</w:t>
            </w:r>
            <w:r w:rsidR="00361384" w:rsidRPr="009A505D">
              <w:rPr>
                <w:rFonts w:hint="eastAsia"/>
                <w:b/>
                <w:color w:val="A6A6A6" w:themeColor="background1" w:themeShade="A6"/>
                <w:kern w:val="0"/>
                <w:lang w:eastAsia="en-US"/>
              </w:rPr>
              <w:t>．</w:t>
            </w:r>
            <w:r w:rsidR="00361384" w:rsidRPr="009A505D">
              <w:rPr>
                <w:rFonts w:hint="eastAsia"/>
                <w:color w:val="A6A6A6" w:themeColor="background1" w:themeShade="A6"/>
                <w:kern w:val="0"/>
                <w:lang w:eastAsia="en-US"/>
              </w:rPr>
              <w:t>International Conference on Industrial &amp; Engineering Applications of Artificial Intelligence &amp; Expert Systems (IEA/AIE )</w:t>
            </w:r>
            <w:r w:rsidR="00361384" w:rsidRPr="009A505D">
              <w:rPr>
                <w:rFonts w:hint="eastAsia"/>
                <w:color w:val="A6A6A6" w:themeColor="background1" w:themeShade="A6"/>
                <w:kern w:val="0"/>
                <w:lang w:eastAsia="en-US"/>
              </w:rPr>
              <w:t>．</w:t>
            </w:r>
            <w:r w:rsidR="00361384" w:rsidRPr="009A505D">
              <w:rPr>
                <w:rFonts w:hint="eastAsia"/>
                <w:color w:val="A6A6A6" w:themeColor="background1" w:themeShade="A6"/>
                <w:kern w:val="0"/>
                <w:lang w:eastAsia="en-US"/>
              </w:rPr>
              <w:t xml:space="preserve"> Australia Springer Publishing House,</w:t>
            </w:r>
            <w:r w:rsidR="00361384" w:rsidRPr="009A505D">
              <w:rPr>
                <w:color w:val="A6A6A6" w:themeColor="background1" w:themeShade="A6"/>
                <w:kern w:val="0"/>
                <w:lang w:eastAsia="en-US"/>
              </w:rPr>
              <w:t xml:space="preserve"> </w:t>
            </w:r>
            <w:r w:rsidR="00361384" w:rsidRPr="009A505D">
              <w:rPr>
                <w:rFonts w:hint="eastAsia"/>
                <w:color w:val="A6A6A6" w:themeColor="background1" w:themeShade="A6"/>
                <w:kern w:val="0"/>
                <w:lang w:eastAsia="en-US"/>
              </w:rPr>
              <w:t>2002</w:t>
            </w:r>
            <w:r w:rsidR="00361384" w:rsidRPr="009A505D">
              <w:rPr>
                <w:rFonts w:hint="eastAsia"/>
                <w:color w:val="A6A6A6" w:themeColor="background1" w:themeShade="A6"/>
                <w:kern w:val="0"/>
                <w:lang w:eastAsia="en-US"/>
              </w:rPr>
              <w:t>：</w:t>
            </w:r>
            <w:r w:rsidR="00361384" w:rsidRPr="009A505D">
              <w:rPr>
                <w:rFonts w:hint="eastAsia"/>
                <w:color w:val="A6A6A6" w:themeColor="background1" w:themeShade="A6"/>
                <w:kern w:val="0"/>
                <w:lang w:eastAsia="en-US"/>
              </w:rPr>
              <w:t>17-19</w:t>
            </w:r>
            <w:r w:rsidR="004B350A" w:rsidRPr="009A505D">
              <w:rPr>
                <w:color w:val="A6A6A6" w:themeColor="background1" w:themeShade="A6"/>
                <w:kern w:val="0"/>
                <w:lang w:eastAsia="en-US"/>
              </w:rPr>
              <w:t xml:space="preserve">. </w:t>
            </w:r>
          </w:p>
          <w:p w14:paraId="7A91BD0D" w14:textId="606498D9" w:rsidR="00E179AF" w:rsidRPr="009A505D" w:rsidRDefault="00361384" w:rsidP="00361384">
            <w:pPr>
              <w:autoSpaceDE w:val="0"/>
              <w:autoSpaceDN w:val="0"/>
              <w:adjustRightInd w:val="0"/>
              <w:spacing w:line="300" w:lineRule="auto"/>
              <w:rPr>
                <w:bCs/>
                <w:color w:val="A6A6A6" w:themeColor="background1" w:themeShade="A6"/>
                <w:kern w:val="0"/>
                <w:lang w:val="x-none"/>
              </w:rPr>
            </w:pPr>
            <w:r w:rsidRPr="009A505D">
              <w:rPr>
                <w:rFonts w:hint="eastAsia"/>
                <w:bCs/>
                <w:color w:val="A6A6A6" w:themeColor="background1" w:themeShade="A6"/>
                <w:kern w:val="0"/>
                <w:lang w:val="x-none"/>
              </w:rPr>
              <w:t>[3]</w:t>
            </w:r>
            <w:r w:rsidRPr="009A505D">
              <w:rPr>
                <w:bCs/>
                <w:color w:val="A6A6A6" w:themeColor="background1" w:themeShade="A6"/>
                <w:kern w:val="0"/>
                <w:lang w:val="x-none"/>
              </w:rPr>
              <w:t xml:space="preserve"> </w:t>
            </w:r>
          </w:p>
          <w:p w14:paraId="16428E1A" w14:textId="77777777" w:rsidR="00E179AF" w:rsidRDefault="00E179AF" w:rsidP="00A42C8D">
            <w:pPr>
              <w:autoSpaceDE w:val="0"/>
              <w:autoSpaceDN w:val="0"/>
              <w:adjustRightInd w:val="0"/>
              <w:spacing w:line="300" w:lineRule="auto"/>
              <w:ind w:firstLineChars="200" w:firstLine="482"/>
              <w:rPr>
                <w:b/>
                <w:bCs/>
                <w:color w:val="FF0000"/>
                <w:kern w:val="0"/>
                <w:lang w:val="x-none"/>
              </w:rPr>
            </w:pPr>
          </w:p>
          <w:p w14:paraId="5087B8F2" w14:textId="77777777" w:rsidR="00E179AF" w:rsidRDefault="00E179AF" w:rsidP="00A42C8D">
            <w:pPr>
              <w:autoSpaceDE w:val="0"/>
              <w:autoSpaceDN w:val="0"/>
              <w:adjustRightInd w:val="0"/>
              <w:spacing w:line="300" w:lineRule="auto"/>
              <w:ind w:firstLineChars="200" w:firstLine="482"/>
              <w:rPr>
                <w:b/>
                <w:bCs/>
                <w:color w:val="FF0000"/>
                <w:kern w:val="0"/>
                <w:lang w:val="x-none"/>
              </w:rPr>
            </w:pPr>
          </w:p>
          <w:p w14:paraId="70C869FF" w14:textId="15709E50" w:rsidR="008C1A01" w:rsidRPr="008C1A01" w:rsidRDefault="00E179AF" w:rsidP="00A42C8D">
            <w:pPr>
              <w:autoSpaceDE w:val="0"/>
              <w:autoSpaceDN w:val="0"/>
              <w:adjustRightInd w:val="0"/>
              <w:spacing w:line="300" w:lineRule="auto"/>
              <w:ind w:firstLineChars="200" w:firstLine="482"/>
              <w:rPr>
                <w:b/>
                <w:bCs/>
                <w:color w:val="FF0000"/>
                <w:kern w:val="0"/>
                <w:lang w:val="x-none"/>
              </w:rPr>
            </w:pPr>
            <w:r>
              <w:rPr>
                <w:rFonts w:hint="eastAsia"/>
                <w:b/>
                <w:bCs/>
                <w:color w:val="FF0000"/>
                <w:kern w:val="0"/>
                <w:lang w:val="x-none"/>
              </w:rPr>
              <w:t xml:space="preserve"> (</w:t>
            </w:r>
            <w:r w:rsidRPr="00E179AF">
              <w:rPr>
                <w:b/>
                <w:bCs/>
                <w:color w:val="FF0000"/>
                <w:kern w:val="0"/>
                <w:lang w:val="x-none"/>
              </w:rPr>
              <w:t>The papers of</w:t>
            </w:r>
            <w:r>
              <w:rPr>
                <w:b/>
                <w:bCs/>
                <w:color w:val="FF0000"/>
                <w:kern w:val="0"/>
                <w:lang w:val="x-none"/>
              </w:rPr>
              <w:t xml:space="preserve"> your</w:t>
            </w:r>
            <w:r w:rsidRPr="00E179AF">
              <w:rPr>
                <w:b/>
                <w:bCs/>
                <w:color w:val="FF0000"/>
                <w:kern w:val="0"/>
                <w:lang w:val="x-none"/>
              </w:rPr>
              <w:t xml:space="preserve"> research group are listed first, other</w:t>
            </w:r>
            <w:r>
              <w:rPr>
                <w:b/>
                <w:bCs/>
                <w:color w:val="FF0000"/>
                <w:kern w:val="0"/>
                <w:lang w:val="x-none"/>
              </w:rPr>
              <w:t xml:space="preserve"> </w:t>
            </w:r>
            <w:r w:rsidRPr="00E179AF">
              <w:rPr>
                <w:b/>
                <w:bCs/>
                <w:color w:val="FF0000"/>
                <w:kern w:val="0"/>
                <w:lang w:val="x-none"/>
              </w:rPr>
              <w:t>papers are listed behind.</w:t>
            </w:r>
            <w:r>
              <w:rPr>
                <w:rFonts w:hint="eastAsia"/>
                <w:b/>
                <w:bCs/>
                <w:color w:val="FF0000"/>
                <w:kern w:val="0"/>
                <w:lang w:val="x-none"/>
              </w:rPr>
              <w:t>)</w:t>
            </w:r>
          </w:p>
          <w:p w14:paraId="67978C70" w14:textId="77777777" w:rsidR="008C1A01" w:rsidRPr="00E179AF" w:rsidRDefault="008C1A01" w:rsidP="00A42C8D">
            <w:pPr>
              <w:autoSpaceDE w:val="0"/>
              <w:autoSpaceDN w:val="0"/>
              <w:adjustRightInd w:val="0"/>
              <w:spacing w:line="300" w:lineRule="auto"/>
              <w:ind w:firstLineChars="200" w:firstLine="480"/>
              <w:rPr>
                <w:bCs/>
                <w:kern w:val="0"/>
                <w:lang w:val="x-none"/>
              </w:rPr>
            </w:pPr>
          </w:p>
          <w:p w14:paraId="5396FDFD" w14:textId="08B120E9" w:rsidR="00B618EC" w:rsidRDefault="00B618EC" w:rsidP="00A42C8D">
            <w:pPr>
              <w:autoSpaceDE w:val="0"/>
              <w:autoSpaceDN w:val="0"/>
              <w:adjustRightInd w:val="0"/>
              <w:spacing w:line="300" w:lineRule="auto"/>
              <w:ind w:firstLineChars="200" w:firstLine="480"/>
              <w:rPr>
                <w:bCs/>
                <w:kern w:val="0"/>
                <w:lang w:val="x-none"/>
              </w:rPr>
            </w:pPr>
          </w:p>
          <w:p w14:paraId="0E48398E" w14:textId="7278E657" w:rsidR="003A67F1" w:rsidRDefault="003A67F1" w:rsidP="00A42C8D">
            <w:pPr>
              <w:autoSpaceDE w:val="0"/>
              <w:autoSpaceDN w:val="0"/>
              <w:adjustRightInd w:val="0"/>
              <w:spacing w:line="300" w:lineRule="auto"/>
              <w:ind w:firstLineChars="200" w:firstLine="480"/>
              <w:rPr>
                <w:bCs/>
                <w:kern w:val="0"/>
                <w:lang w:val="x-none"/>
              </w:rPr>
            </w:pPr>
          </w:p>
          <w:p w14:paraId="23298E85" w14:textId="5D964621" w:rsidR="003A67F1" w:rsidRDefault="003A67F1" w:rsidP="00A42C8D">
            <w:pPr>
              <w:autoSpaceDE w:val="0"/>
              <w:autoSpaceDN w:val="0"/>
              <w:adjustRightInd w:val="0"/>
              <w:spacing w:line="300" w:lineRule="auto"/>
              <w:ind w:firstLineChars="200" w:firstLine="480"/>
              <w:rPr>
                <w:bCs/>
                <w:kern w:val="0"/>
                <w:lang w:val="x-none"/>
              </w:rPr>
            </w:pPr>
          </w:p>
          <w:p w14:paraId="690D4FB4" w14:textId="2707E288" w:rsidR="003A67F1" w:rsidRDefault="003A67F1" w:rsidP="00A42C8D">
            <w:pPr>
              <w:autoSpaceDE w:val="0"/>
              <w:autoSpaceDN w:val="0"/>
              <w:adjustRightInd w:val="0"/>
              <w:spacing w:line="300" w:lineRule="auto"/>
              <w:ind w:firstLineChars="200" w:firstLine="480"/>
              <w:rPr>
                <w:bCs/>
                <w:kern w:val="0"/>
                <w:lang w:val="x-none"/>
              </w:rPr>
            </w:pPr>
          </w:p>
          <w:p w14:paraId="748A389F" w14:textId="03B2B295" w:rsidR="003A67F1" w:rsidRDefault="003A67F1" w:rsidP="00A42C8D">
            <w:pPr>
              <w:autoSpaceDE w:val="0"/>
              <w:autoSpaceDN w:val="0"/>
              <w:adjustRightInd w:val="0"/>
              <w:spacing w:line="300" w:lineRule="auto"/>
              <w:ind w:firstLineChars="200" w:firstLine="480"/>
              <w:rPr>
                <w:bCs/>
                <w:kern w:val="0"/>
                <w:lang w:val="x-none"/>
              </w:rPr>
            </w:pPr>
          </w:p>
          <w:p w14:paraId="0C64E69D" w14:textId="55F549B8" w:rsidR="003A67F1" w:rsidRDefault="003A67F1" w:rsidP="00A42C8D">
            <w:pPr>
              <w:autoSpaceDE w:val="0"/>
              <w:autoSpaceDN w:val="0"/>
              <w:adjustRightInd w:val="0"/>
              <w:spacing w:line="300" w:lineRule="auto"/>
              <w:ind w:firstLineChars="200" w:firstLine="480"/>
              <w:rPr>
                <w:bCs/>
                <w:kern w:val="0"/>
                <w:lang w:val="x-none"/>
              </w:rPr>
            </w:pPr>
          </w:p>
          <w:p w14:paraId="3E1A08D6" w14:textId="77777777" w:rsidR="003A67F1" w:rsidRPr="003A67F1" w:rsidRDefault="003A67F1" w:rsidP="00A42C8D">
            <w:pPr>
              <w:autoSpaceDE w:val="0"/>
              <w:autoSpaceDN w:val="0"/>
              <w:adjustRightInd w:val="0"/>
              <w:spacing w:line="300" w:lineRule="auto"/>
              <w:ind w:firstLineChars="200" w:firstLine="480"/>
              <w:rPr>
                <w:bCs/>
                <w:kern w:val="0"/>
                <w:lang w:val="x-none"/>
              </w:rPr>
            </w:pPr>
          </w:p>
          <w:p w14:paraId="4FF46FA1" w14:textId="77777777" w:rsidR="00762E8A" w:rsidRDefault="00762E8A" w:rsidP="00A42C8D">
            <w:pPr>
              <w:autoSpaceDE w:val="0"/>
              <w:autoSpaceDN w:val="0"/>
              <w:adjustRightInd w:val="0"/>
              <w:spacing w:line="300" w:lineRule="auto"/>
              <w:ind w:firstLineChars="200" w:firstLine="480"/>
              <w:rPr>
                <w:bCs/>
                <w:kern w:val="0"/>
                <w:lang w:val="x-none"/>
              </w:rPr>
            </w:pPr>
          </w:p>
          <w:p w14:paraId="2A5305AC" w14:textId="4BCB43CA" w:rsidR="00762E8A" w:rsidRPr="00B86F83" w:rsidRDefault="00762E8A" w:rsidP="00A42C8D">
            <w:pPr>
              <w:autoSpaceDE w:val="0"/>
              <w:autoSpaceDN w:val="0"/>
              <w:adjustRightInd w:val="0"/>
              <w:spacing w:line="300" w:lineRule="auto"/>
              <w:ind w:firstLineChars="200" w:firstLine="480"/>
              <w:rPr>
                <w:bCs/>
                <w:kern w:val="0"/>
                <w:lang w:val="x-none"/>
              </w:rPr>
            </w:pPr>
          </w:p>
        </w:tc>
      </w:tr>
      <w:tr w:rsidR="00FD3EBD" w14:paraId="212EF110" w14:textId="77777777" w:rsidTr="00576049">
        <w:trPr>
          <w:trHeight w:val="396"/>
        </w:trPr>
        <w:tc>
          <w:tcPr>
            <w:tcW w:w="9039" w:type="dxa"/>
            <w:gridSpan w:val="4"/>
            <w:tcBorders>
              <w:top w:val="single" w:sz="12" w:space="0" w:color="000000"/>
              <w:left w:val="single" w:sz="8" w:space="0" w:color="000000"/>
              <w:bottom w:val="single" w:sz="12" w:space="0" w:color="000000"/>
              <w:right w:val="single" w:sz="8" w:space="0" w:color="000000"/>
            </w:tcBorders>
          </w:tcPr>
          <w:p w14:paraId="751D4AAF" w14:textId="685C6E2A" w:rsidR="00FD3EBD" w:rsidRPr="004F6A3E" w:rsidRDefault="00FD3EBD" w:rsidP="000E1F5B">
            <w:pPr>
              <w:spacing w:beforeLines="50" w:before="156"/>
              <w:rPr>
                <w:rFonts w:eastAsiaTheme="minorEastAsia"/>
                <w:b/>
              </w:rPr>
            </w:pPr>
            <w:r w:rsidRPr="004F6A3E">
              <w:rPr>
                <w:rFonts w:eastAsiaTheme="minorEastAsia"/>
                <w:b/>
              </w:rPr>
              <w:lastRenderedPageBreak/>
              <w:t>七、</w:t>
            </w:r>
            <w:commentRangeStart w:id="27"/>
            <w:r w:rsidRPr="004F6A3E">
              <w:rPr>
                <w:rFonts w:eastAsiaTheme="minorEastAsia"/>
                <w:b/>
              </w:rPr>
              <w:t>查新结论</w:t>
            </w:r>
            <w:commentRangeEnd w:id="27"/>
            <w:r w:rsidR="00E179AF">
              <w:rPr>
                <w:rStyle w:val="af0"/>
              </w:rPr>
              <w:commentReference w:id="27"/>
            </w:r>
            <w:r w:rsidR="003A67F1" w:rsidRPr="007F6E89">
              <w:rPr>
                <w:rFonts w:hint="eastAsia"/>
                <w:b/>
                <w:color w:val="FF0000"/>
                <w:spacing w:val="10"/>
                <w:szCs w:val="20"/>
              </w:rPr>
              <w:t xml:space="preserve"> (</w:t>
            </w:r>
            <w:r w:rsidR="003A67F1" w:rsidRPr="00EE6C34">
              <w:rPr>
                <w:b/>
                <w:color w:val="FF0000"/>
                <w:spacing w:val="10"/>
                <w:szCs w:val="20"/>
              </w:rPr>
              <w:t>This item should be at the beginning of a page.</w:t>
            </w:r>
            <w:r w:rsidR="003A67F1" w:rsidRPr="007F6E89">
              <w:rPr>
                <w:rFonts w:hint="eastAsia"/>
                <w:b/>
                <w:color w:val="FF0000"/>
                <w:spacing w:val="10"/>
                <w:szCs w:val="20"/>
              </w:rPr>
              <w:t>)</w:t>
            </w:r>
          </w:p>
          <w:p w14:paraId="7FC70A8A" w14:textId="3A8F4F80" w:rsidR="009521A1" w:rsidRPr="004F6A3E" w:rsidRDefault="0001057B" w:rsidP="00210F35">
            <w:pPr>
              <w:snapToGrid w:val="0"/>
              <w:spacing w:line="276" w:lineRule="auto"/>
              <w:ind w:firstLineChars="200" w:firstLine="482"/>
              <w:rPr>
                <w:rFonts w:eastAsiaTheme="minorEastAsia"/>
                <w:b/>
              </w:rPr>
            </w:pPr>
            <w:commentRangeStart w:id="28"/>
            <w:r w:rsidRPr="004F6A3E">
              <w:rPr>
                <w:rFonts w:eastAsiaTheme="minorEastAsia" w:hint="eastAsia"/>
                <w:b/>
              </w:rPr>
              <w:t>相关</w:t>
            </w:r>
            <w:r w:rsidRPr="004F6A3E">
              <w:rPr>
                <w:rFonts w:eastAsiaTheme="minorEastAsia"/>
                <w:b/>
              </w:rPr>
              <w:t>文献分析</w:t>
            </w:r>
            <w:commentRangeEnd w:id="28"/>
            <w:r w:rsidR="000E7821">
              <w:rPr>
                <w:rStyle w:val="af0"/>
              </w:rPr>
              <w:commentReference w:id="28"/>
            </w:r>
            <w:r w:rsidRPr="004F6A3E">
              <w:rPr>
                <w:rFonts w:eastAsiaTheme="minorEastAsia"/>
                <w:b/>
              </w:rPr>
              <w:t>：</w:t>
            </w:r>
          </w:p>
          <w:p w14:paraId="011953EE" w14:textId="535C94DD" w:rsidR="000E7821" w:rsidRPr="009A505D" w:rsidRDefault="000E7821" w:rsidP="000E7821">
            <w:pPr>
              <w:spacing w:line="276" w:lineRule="auto"/>
              <w:textAlignment w:val="top"/>
              <w:rPr>
                <w:bCs/>
                <w:color w:val="A6A6A6" w:themeColor="background1" w:themeShade="A6"/>
                <w:szCs w:val="21"/>
              </w:rPr>
            </w:pPr>
            <w:r w:rsidRPr="009A505D">
              <w:rPr>
                <w:color w:val="A6A6A6" w:themeColor="background1" w:themeShade="A6"/>
                <w:szCs w:val="32"/>
              </w:rPr>
              <w:t>The literatures of novelty point 1 are [</w:t>
            </w:r>
            <w:r w:rsidRPr="009A505D">
              <w:rPr>
                <w:color w:val="A6A6A6" w:themeColor="background1" w:themeShade="A6"/>
                <w:kern w:val="0"/>
                <w:lang w:eastAsia="en-US"/>
              </w:rPr>
              <w:t>1-5</w:t>
            </w:r>
            <w:r w:rsidRPr="009A505D">
              <w:rPr>
                <w:color w:val="A6A6A6" w:themeColor="background1" w:themeShade="A6"/>
                <w:szCs w:val="32"/>
              </w:rPr>
              <w:t xml:space="preserve">]. </w:t>
            </w:r>
            <w:r w:rsidRPr="009A505D">
              <w:rPr>
                <w:color w:val="A6A6A6" w:themeColor="background1" w:themeShade="A6"/>
              </w:rPr>
              <w:t xml:space="preserve">Literature [1] presents …….  Literature [2] proposes ……. Literature [  ]……..  </w:t>
            </w:r>
            <w:commentRangeStart w:id="29"/>
            <w:r w:rsidRPr="009A505D">
              <w:rPr>
                <w:color w:val="A6A6A6" w:themeColor="background1" w:themeShade="A6"/>
              </w:rPr>
              <w:t>My study ……</w:t>
            </w:r>
            <w:commentRangeEnd w:id="29"/>
            <w:r w:rsidRPr="009A505D">
              <w:rPr>
                <w:rStyle w:val="af0"/>
                <w:color w:val="A6A6A6" w:themeColor="background1" w:themeShade="A6"/>
              </w:rPr>
              <w:commentReference w:id="29"/>
            </w:r>
            <w:r w:rsidRPr="009A505D">
              <w:rPr>
                <w:color w:val="A6A6A6" w:themeColor="background1" w:themeShade="A6"/>
              </w:rPr>
              <w:t>.</w:t>
            </w:r>
          </w:p>
          <w:p w14:paraId="43B5713B" w14:textId="77777777" w:rsidR="000E7821" w:rsidRPr="009A505D" w:rsidRDefault="000E7821" w:rsidP="000E7821">
            <w:pPr>
              <w:spacing w:line="276" w:lineRule="auto"/>
              <w:textAlignment w:val="top"/>
              <w:rPr>
                <w:bCs/>
                <w:color w:val="A6A6A6" w:themeColor="background1" w:themeShade="A6"/>
                <w:szCs w:val="21"/>
              </w:rPr>
            </w:pPr>
          </w:p>
          <w:p w14:paraId="22C5BEE0" w14:textId="60602705" w:rsidR="000E7821" w:rsidRPr="009A505D" w:rsidRDefault="000E7821" w:rsidP="000E7821">
            <w:pPr>
              <w:spacing w:line="276" w:lineRule="auto"/>
              <w:textAlignment w:val="top"/>
              <w:rPr>
                <w:color w:val="A6A6A6" w:themeColor="background1" w:themeShade="A6"/>
              </w:rPr>
            </w:pPr>
            <w:r w:rsidRPr="009A505D">
              <w:rPr>
                <w:color w:val="A6A6A6" w:themeColor="background1" w:themeShade="A6"/>
                <w:szCs w:val="32"/>
              </w:rPr>
              <w:t>The literatures of novelty point 2 are [</w:t>
            </w:r>
            <w:r w:rsidRPr="009A505D">
              <w:rPr>
                <w:color w:val="A6A6A6" w:themeColor="background1" w:themeShade="A6"/>
                <w:kern w:val="0"/>
                <w:lang w:eastAsia="en-US"/>
              </w:rPr>
              <w:t>6-11</w:t>
            </w:r>
            <w:r w:rsidRPr="009A505D">
              <w:rPr>
                <w:color w:val="A6A6A6" w:themeColor="background1" w:themeShade="A6"/>
                <w:szCs w:val="32"/>
              </w:rPr>
              <w:t xml:space="preserve">]. </w:t>
            </w:r>
            <w:r w:rsidRPr="009A505D">
              <w:rPr>
                <w:color w:val="A6A6A6" w:themeColor="background1" w:themeShade="A6"/>
              </w:rPr>
              <w:t>Literature [6] presents …….  Literature [7] proposes ……. Literature [  ]……..  My study …….</w:t>
            </w:r>
          </w:p>
          <w:p w14:paraId="17385F89" w14:textId="77777777" w:rsidR="000E7821" w:rsidRPr="009A505D" w:rsidRDefault="000E7821" w:rsidP="000E7821">
            <w:pPr>
              <w:spacing w:line="276" w:lineRule="auto"/>
              <w:textAlignment w:val="top"/>
              <w:rPr>
                <w:color w:val="A6A6A6" w:themeColor="background1" w:themeShade="A6"/>
              </w:rPr>
            </w:pPr>
          </w:p>
          <w:p w14:paraId="68B5BB2C" w14:textId="04AD64D6" w:rsidR="000E7821" w:rsidRPr="009A505D" w:rsidRDefault="000E7821" w:rsidP="000E7821">
            <w:pPr>
              <w:spacing w:line="276" w:lineRule="auto"/>
              <w:textAlignment w:val="top"/>
              <w:rPr>
                <w:color w:val="A6A6A6" w:themeColor="background1" w:themeShade="A6"/>
              </w:rPr>
            </w:pPr>
            <w:r w:rsidRPr="009A505D">
              <w:rPr>
                <w:color w:val="A6A6A6" w:themeColor="background1" w:themeShade="A6"/>
                <w:szCs w:val="32"/>
              </w:rPr>
              <w:t>The literatures of novelty point 3 are [12-16].</w:t>
            </w:r>
            <w:r w:rsidRPr="009A505D">
              <w:rPr>
                <w:color w:val="A6A6A6" w:themeColor="background1" w:themeShade="A6"/>
              </w:rPr>
              <w:t>……. Literature [12] presents …….  Literature [13] proposes ……. Literature [  ]……..  My study …….</w:t>
            </w:r>
          </w:p>
          <w:p w14:paraId="1EDA6DDD" w14:textId="77777777" w:rsidR="000E7821" w:rsidRPr="009A505D" w:rsidRDefault="000E7821" w:rsidP="000E7821">
            <w:pPr>
              <w:spacing w:line="276" w:lineRule="auto"/>
              <w:textAlignment w:val="top"/>
              <w:rPr>
                <w:color w:val="A6A6A6" w:themeColor="background1" w:themeShade="A6"/>
              </w:rPr>
            </w:pPr>
          </w:p>
          <w:p w14:paraId="3CB579D2" w14:textId="4AF6EA11" w:rsidR="000E7821" w:rsidRPr="009A505D" w:rsidRDefault="000E7821" w:rsidP="000E7821">
            <w:pPr>
              <w:spacing w:line="276" w:lineRule="auto"/>
              <w:textAlignment w:val="top"/>
              <w:rPr>
                <w:bCs/>
                <w:color w:val="A6A6A6" w:themeColor="background1" w:themeShade="A6"/>
              </w:rPr>
            </w:pPr>
            <w:r w:rsidRPr="009A505D">
              <w:rPr>
                <w:bCs/>
                <w:color w:val="A6A6A6" w:themeColor="background1" w:themeShade="A6"/>
              </w:rPr>
              <w:t xml:space="preserve">In summary, the following </w:t>
            </w:r>
            <w:r w:rsidRPr="009A505D">
              <w:rPr>
                <w:color w:val="A6A6A6" w:themeColor="background1" w:themeShade="A6"/>
                <w:szCs w:val="32"/>
              </w:rPr>
              <w:t>novelty points</w:t>
            </w:r>
            <w:r w:rsidRPr="009A505D">
              <w:rPr>
                <w:bCs/>
                <w:color w:val="A6A6A6" w:themeColor="background1" w:themeShade="A6"/>
              </w:rPr>
              <w:t xml:space="preserve"> of this </w:t>
            </w:r>
            <w:r w:rsidR="00883222" w:rsidRPr="009A505D">
              <w:rPr>
                <w:bCs/>
                <w:color w:val="A6A6A6" w:themeColor="background1" w:themeShade="A6"/>
              </w:rPr>
              <w:t>project</w:t>
            </w:r>
            <w:r w:rsidRPr="009A505D">
              <w:rPr>
                <w:bCs/>
                <w:color w:val="A6A6A6" w:themeColor="background1" w:themeShade="A6"/>
              </w:rPr>
              <w:t>:</w:t>
            </w:r>
          </w:p>
          <w:p w14:paraId="190F5285" w14:textId="77777777" w:rsidR="000E7821" w:rsidRPr="009A505D" w:rsidRDefault="000E7821" w:rsidP="000E7821">
            <w:pPr>
              <w:spacing w:line="276" w:lineRule="auto"/>
              <w:textAlignment w:val="top"/>
              <w:rPr>
                <w:color w:val="A6A6A6" w:themeColor="background1" w:themeShade="A6"/>
              </w:rPr>
            </w:pPr>
            <w:r w:rsidRPr="009A505D">
              <w:rPr>
                <w:color w:val="A6A6A6" w:themeColor="background1" w:themeShade="A6"/>
              </w:rPr>
              <w:t>(your novelty points)</w:t>
            </w:r>
          </w:p>
          <w:p w14:paraId="7BDD7B00" w14:textId="069779E0" w:rsidR="000E7821" w:rsidRPr="009A505D" w:rsidRDefault="000E7821" w:rsidP="000E7821">
            <w:pPr>
              <w:spacing w:line="276" w:lineRule="auto"/>
              <w:textAlignment w:val="top"/>
              <w:rPr>
                <w:color w:val="A6A6A6" w:themeColor="background1" w:themeShade="A6"/>
              </w:rPr>
            </w:pPr>
            <w:bookmarkStart w:id="30" w:name="_GoBack"/>
            <w:bookmarkEnd w:id="30"/>
          </w:p>
          <w:p w14:paraId="7C2B428A" w14:textId="6C95BFB2" w:rsidR="0056502C" w:rsidRPr="009A505D" w:rsidRDefault="0056502C" w:rsidP="000E7821">
            <w:pPr>
              <w:spacing w:line="276" w:lineRule="auto"/>
              <w:textAlignment w:val="top"/>
              <w:rPr>
                <w:color w:val="A6A6A6" w:themeColor="background1" w:themeShade="A6"/>
              </w:rPr>
            </w:pPr>
          </w:p>
          <w:p w14:paraId="47E7FF15" w14:textId="77777777" w:rsidR="00883222" w:rsidRPr="009A505D" w:rsidRDefault="00883222" w:rsidP="000E7821">
            <w:pPr>
              <w:spacing w:line="276" w:lineRule="auto"/>
              <w:textAlignment w:val="top"/>
              <w:rPr>
                <w:color w:val="A6A6A6" w:themeColor="background1" w:themeShade="A6"/>
              </w:rPr>
            </w:pPr>
          </w:p>
          <w:p w14:paraId="213C818F" w14:textId="77777777" w:rsidR="0056502C" w:rsidRPr="009A505D" w:rsidRDefault="0056502C" w:rsidP="000E7821">
            <w:pPr>
              <w:spacing w:line="276" w:lineRule="auto"/>
              <w:textAlignment w:val="top"/>
              <w:rPr>
                <w:color w:val="A6A6A6" w:themeColor="background1" w:themeShade="A6"/>
              </w:rPr>
            </w:pPr>
          </w:p>
          <w:p w14:paraId="7AC4A229" w14:textId="77777777" w:rsidR="000E7821" w:rsidRPr="009A505D" w:rsidRDefault="000E7821" w:rsidP="000E7821">
            <w:pPr>
              <w:spacing w:line="276" w:lineRule="auto"/>
              <w:rPr>
                <w:bCs/>
                <w:color w:val="A6A6A6" w:themeColor="background1" w:themeShade="A6"/>
              </w:rPr>
            </w:pPr>
            <w:r w:rsidRPr="009A505D">
              <w:rPr>
                <w:bCs/>
                <w:color w:val="A6A6A6" w:themeColor="background1" w:themeShade="A6"/>
              </w:rPr>
              <w:t>No reports have been reported in the scope of foreign literatures</w:t>
            </w:r>
            <w:r w:rsidRPr="009A505D">
              <w:rPr>
                <w:rFonts w:hint="eastAsia"/>
                <w:bCs/>
                <w:color w:val="A6A6A6" w:themeColor="background1" w:themeShade="A6"/>
              </w:rPr>
              <w:t>.</w:t>
            </w:r>
          </w:p>
          <w:p w14:paraId="41306944" w14:textId="77777777" w:rsidR="000E7821" w:rsidRPr="000E7821" w:rsidRDefault="000E7821" w:rsidP="0097143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80"/>
              <w:jc w:val="left"/>
              <w:rPr>
                <w:rFonts w:eastAsiaTheme="minorEastAsia"/>
                <w:color w:val="000000" w:themeColor="text1"/>
              </w:rPr>
            </w:pPr>
          </w:p>
          <w:p w14:paraId="673BB965" w14:textId="77777777" w:rsidR="000E7821" w:rsidRDefault="000E7821" w:rsidP="0097143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80"/>
              <w:jc w:val="left"/>
              <w:rPr>
                <w:rFonts w:eastAsiaTheme="minorEastAsia"/>
                <w:color w:val="000000" w:themeColor="text1"/>
              </w:rPr>
            </w:pPr>
          </w:p>
          <w:p w14:paraId="65D75A43" w14:textId="0405038D" w:rsidR="007B7C52" w:rsidRDefault="007B7C52" w:rsidP="007B7C52">
            <w:pPr>
              <w:snapToGrid w:val="0"/>
              <w:spacing w:line="276" w:lineRule="auto"/>
              <w:ind w:firstLineChars="150" w:firstLine="360"/>
              <w:rPr>
                <w:rFonts w:eastAsiaTheme="minorEastAsia"/>
                <w:bCs/>
              </w:rPr>
            </w:pPr>
          </w:p>
          <w:p w14:paraId="7659B976" w14:textId="7C5576F1" w:rsidR="008C1A01" w:rsidRDefault="008C1A01" w:rsidP="007B7C52">
            <w:pPr>
              <w:snapToGrid w:val="0"/>
              <w:spacing w:line="276" w:lineRule="auto"/>
              <w:ind w:firstLineChars="150" w:firstLine="360"/>
              <w:rPr>
                <w:rFonts w:eastAsiaTheme="minorEastAsia"/>
                <w:bCs/>
              </w:rPr>
            </w:pPr>
          </w:p>
          <w:p w14:paraId="75C101BF" w14:textId="5735C9D4" w:rsidR="008C1A01" w:rsidRDefault="008C1A01" w:rsidP="007B7C52">
            <w:pPr>
              <w:snapToGrid w:val="0"/>
              <w:spacing w:line="276" w:lineRule="auto"/>
              <w:ind w:firstLineChars="150" w:firstLine="360"/>
              <w:rPr>
                <w:rFonts w:eastAsiaTheme="minorEastAsia"/>
                <w:bCs/>
              </w:rPr>
            </w:pPr>
          </w:p>
          <w:p w14:paraId="458C9F82" w14:textId="2D3C899F" w:rsidR="0056502C" w:rsidRDefault="0056502C" w:rsidP="007B7C52">
            <w:pPr>
              <w:snapToGrid w:val="0"/>
              <w:spacing w:line="276" w:lineRule="auto"/>
              <w:ind w:firstLineChars="150" w:firstLine="360"/>
              <w:rPr>
                <w:rFonts w:eastAsiaTheme="minorEastAsia"/>
                <w:bCs/>
              </w:rPr>
            </w:pPr>
          </w:p>
          <w:p w14:paraId="2F726315" w14:textId="16138497" w:rsidR="0056502C" w:rsidRDefault="0056502C" w:rsidP="007B7C52">
            <w:pPr>
              <w:snapToGrid w:val="0"/>
              <w:spacing w:line="276" w:lineRule="auto"/>
              <w:ind w:firstLineChars="150" w:firstLine="360"/>
              <w:rPr>
                <w:rFonts w:eastAsiaTheme="minorEastAsia"/>
                <w:bCs/>
              </w:rPr>
            </w:pPr>
          </w:p>
          <w:p w14:paraId="05D2408B" w14:textId="50022E48" w:rsidR="0056502C" w:rsidRDefault="0056502C" w:rsidP="007B7C52">
            <w:pPr>
              <w:snapToGrid w:val="0"/>
              <w:spacing w:line="276" w:lineRule="auto"/>
              <w:ind w:firstLineChars="150" w:firstLine="360"/>
              <w:rPr>
                <w:rFonts w:eastAsiaTheme="minorEastAsia"/>
                <w:bCs/>
              </w:rPr>
            </w:pPr>
          </w:p>
          <w:p w14:paraId="7EB662E9" w14:textId="6833D54F" w:rsidR="0056502C" w:rsidRDefault="0056502C" w:rsidP="007B7C52">
            <w:pPr>
              <w:snapToGrid w:val="0"/>
              <w:spacing w:line="276" w:lineRule="auto"/>
              <w:ind w:firstLineChars="150" w:firstLine="360"/>
              <w:rPr>
                <w:rFonts w:eastAsiaTheme="minorEastAsia"/>
                <w:bCs/>
              </w:rPr>
            </w:pPr>
          </w:p>
          <w:p w14:paraId="40EFF9D9" w14:textId="271F8BF0" w:rsidR="0056502C" w:rsidRDefault="0056502C" w:rsidP="007B7C52">
            <w:pPr>
              <w:snapToGrid w:val="0"/>
              <w:spacing w:line="276" w:lineRule="auto"/>
              <w:ind w:firstLineChars="150" w:firstLine="360"/>
              <w:rPr>
                <w:rFonts w:eastAsiaTheme="minorEastAsia"/>
                <w:bCs/>
              </w:rPr>
            </w:pPr>
          </w:p>
          <w:p w14:paraId="00482F83" w14:textId="3FB14D85" w:rsidR="0056502C" w:rsidRDefault="0056502C" w:rsidP="007B7C52">
            <w:pPr>
              <w:snapToGrid w:val="0"/>
              <w:spacing w:line="276" w:lineRule="auto"/>
              <w:ind w:firstLineChars="150" w:firstLine="360"/>
              <w:rPr>
                <w:rFonts w:eastAsiaTheme="minorEastAsia"/>
                <w:bCs/>
              </w:rPr>
            </w:pPr>
          </w:p>
          <w:p w14:paraId="0FF7C9DA" w14:textId="77777777" w:rsidR="0056502C" w:rsidRDefault="0056502C" w:rsidP="007B7C52">
            <w:pPr>
              <w:snapToGrid w:val="0"/>
              <w:spacing w:line="276" w:lineRule="auto"/>
              <w:ind w:firstLineChars="150" w:firstLine="360"/>
              <w:rPr>
                <w:rFonts w:eastAsiaTheme="minorEastAsia"/>
                <w:bCs/>
              </w:rPr>
            </w:pPr>
          </w:p>
          <w:p w14:paraId="45D1A637" w14:textId="77777777" w:rsidR="007F5B4F" w:rsidRDefault="007F5B4F" w:rsidP="007B7C52">
            <w:pPr>
              <w:snapToGrid w:val="0"/>
              <w:spacing w:line="276" w:lineRule="auto"/>
              <w:ind w:firstLineChars="150" w:firstLine="360"/>
              <w:rPr>
                <w:rFonts w:eastAsiaTheme="minorEastAsia"/>
              </w:rPr>
            </w:pPr>
          </w:p>
          <w:p w14:paraId="68F563D3" w14:textId="77777777" w:rsidR="0056502C" w:rsidRDefault="0056502C" w:rsidP="007B7C52">
            <w:pPr>
              <w:snapToGrid w:val="0"/>
              <w:spacing w:line="276" w:lineRule="auto"/>
              <w:ind w:firstLineChars="150" w:firstLine="360"/>
              <w:rPr>
                <w:rFonts w:eastAsiaTheme="minorEastAsia"/>
              </w:rPr>
            </w:pPr>
          </w:p>
          <w:p w14:paraId="01FBD77B" w14:textId="77777777" w:rsidR="0056502C" w:rsidRDefault="0056502C" w:rsidP="007B7C52">
            <w:pPr>
              <w:snapToGrid w:val="0"/>
              <w:spacing w:line="276" w:lineRule="auto"/>
              <w:ind w:firstLineChars="150" w:firstLine="360"/>
              <w:rPr>
                <w:rFonts w:eastAsiaTheme="minorEastAsia"/>
              </w:rPr>
            </w:pPr>
          </w:p>
          <w:p w14:paraId="33D8D9F9" w14:textId="03F8FC83" w:rsidR="0056502C" w:rsidRPr="004F6A3E" w:rsidRDefault="0056502C" w:rsidP="007B7C52">
            <w:pPr>
              <w:snapToGrid w:val="0"/>
              <w:spacing w:line="276" w:lineRule="auto"/>
              <w:ind w:firstLineChars="150" w:firstLine="360"/>
              <w:rPr>
                <w:rFonts w:eastAsiaTheme="minorEastAsia"/>
              </w:rPr>
            </w:pPr>
          </w:p>
        </w:tc>
      </w:tr>
      <w:tr w:rsidR="00FD3EBD" w14:paraId="71ED1951" w14:textId="77777777" w:rsidTr="00576049">
        <w:trPr>
          <w:trHeight w:val="1779"/>
        </w:trPr>
        <w:tc>
          <w:tcPr>
            <w:tcW w:w="9039" w:type="dxa"/>
            <w:gridSpan w:val="4"/>
            <w:tcBorders>
              <w:top w:val="single" w:sz="12" w:space="0" w:color="000000"/>
              <w:left w:val="single" w:sz="8" w:space="0" w:color="000000"/>
              <w:bottom w:val="single" w:sz="12" w:space="0" w:color="000000"/>
              <w:right w:val="single" w:sz="8" w:space="0" w:color="000000"/>
            </w:tcBorders>
          </w:tcPr>
          <w:p w14:paraId="1DCDC715" w14:textId="1B4765A2" w:rsidR="00F80BBB" w:rsidRDefault="00F80BBB" w:rsidP="005328F1">
            <w:pPr>
              <w:snapToGrid w:val="0"/>
              <w:spacing w:afterLines="50" w:after="156" w:line="440" w:lineRule="atLeast"/>
              <w:ind w:firstLineChars="350" w:firstLine="840"/>
            </w:pPr>
            <w:r>
              <w:t>查新员（签字）：</w:t>
            </w:r>
            <w:r>
              <w:t xml:space="preserve">                 </w:t>
            </w:r>
            <w:r>
              <w:t>查新员职称：</w:t>
            </w:r>
          </w:p>
          <w:p w14:paraId="01087FD3" w14:textId="6869BE19" w:rsidR="00F073F5" w:rsidRDefault="00FD3EBD" w:rsidP="005328F1">
            <w:pPr>
              <w:snapToGrid w:val="0"/>
              <w:spacing w:line="440" w:lineRule="atLeast"/>
            </w:pPr>
            <w:r>
              <w:t xml:space="preserve">       </w:t>
            </w:r>
            <w:r>
              <w:t>审核员（签字）：</w:t>
            </w:r>
            <w:r>
              <w:t xml:space="preserve">                 </w:t>
            </w:r>
            <w:r>
              <w:t>审核员职称：</w:t>
            </w:r>
          </w:p>
          <w:p w14:paraId="3C8C118F" w14:textId="77777777" w:rsidR="00FD3EBD" w:rsidRDefault="00FD3EBD" w:rsidP="0057535A">
            <w:pPr>
              <w:snapToGrid w:val="0"/>
              <w:spacing w:line="400" w:lineRule="atLeast"/>
              <w:ind w:right="420"/>
              <w:jc w:val="center"/>
            </w:pPr>
            <w:r>
              <w:t xml:space="preserve">                                       </w:t>
            </w:r>
            <w:r w:rsidR="0057535A">
              <w:t xml:space="preserve">  </w:t>
            </w:r>
            <w:r>
              <w:t>（科技查新专用章）</w:t>
            </w:r>
          </w:p>
          <w:p w14:paraId="2F1C7624" w14:textId="22C2558A" w:rsidR="00F80BBB" w:rsidRPr="0056502C" w:rsidRDefault="00FD3EBD" w:rsidP="00787671">
            <w:pPr>
              <w:spacing w:line="400" w:lineRule="atLeast"/>
            </w:pPr>
            <w:r>
              <w:t xml:space="preserve">        </w:t>
            </w:r>
            <w:r>
              <w:rPr>
                <w:rFonts w:hint="eastAsia"/>
              </w:rPr>
              <w:t xml:space="preserve">          </w:t>
            </w:r>
            <w:r>
              <w:t xml:space="preserve">                           </w:t>
            </w:r>
            <w:r>
              <w:rPr>
                <w:rFonts w:hint="eastAsia"/>
              </w:rPr>
              <w:t xml:space="preserve">       </w:t>
            </w:r>
            <w:r w:rsidRPr="0056502C">
              <w:rPr>
                <w:rFonts w:hint="eastAsia"/>
              </w:rPr>
              <w:t xml:space="preserve"> </w:t>
            </w:r>
            <w:commentRangeStart w:id="31"/>
            <w:r w:rsidR="00447D37" w:rsidRPr="0056502C">
              <w:t>201</w:t>
            </w:r>
            <w:r w:rsidR="00A17B01" w:rsidRPr="0056502C">
              <w:t>9</w:t>
            </w:r>
            <w:r w:rsidRPr="0056502C">
              <w:t xml:space="preserve"> </w:t>
            </w:r>
            <w:r w:rsidRPr="0056502C">
              <w:t>年</w:t>
            </w:r>
            <w:r w:rsidRPr="0056502C">
              <w:t xml:space="preserve"> </w:t>
            </w:r>
            <w:r w:rsidR="0056502C" w:rsidRPr="0056502C">
              <w:t>12</w:t>
            </w:r>
            <w:r w:rsidRPr="0056502C">
              <w:t xml:space="preserve"> </w:t>
            </w:r>
            <w:r w:rsidRPr="0056502C">
              <w:t>月</w:t>
            </w:r>
            <w:r w:rsidRPr="0056502C">
              <w:t xml:space="preserve"> </w:t>
            </w:r>
            <w:r w:rsidR="00787671">
              <w:t>6</w:t>
            </w:r>
            <w:r w:rsidRPr="0056502C">
              <w:t xml:space="preserve"> </w:t>
            </w:r>
            <w:r w:rsidRPr="0056502C">
              <w:t>日</w:t>
            </w:r>
            <w:commentRangeEnd w:id="31"/>
            <w:r w:rsidR="00A570F9">
              <w:rPr>
                <w:rStyle w:val="af0"/>
              </w:rPr>
              <w:commentReference w:id="31"/>
            </w:r>
          </w:p>
        </w:tc>
      </w:tr>
      <w:tr w:rsidR="00FD3EBD" w14:paraId="28FB3366" w14:textId="77777777" w:rsidTr="00576049">
        <w:trPr>
          <w:trHeight w:val="2669"/>
        </w:trPr>
        <w:tc>
          <w:tcPr>
            <w:tcW w:w="9039" w:type="dxa"/>
            <w:gridSpan w:val="4"/>
            <w:tcBorders>
              <w:top w:val="single" w:sz="12" w:space="0" w:color="000000"/>
              <w:left w:val="single" w:sz="8" w:space="0" w:color="000000"/>
              <w:bottom w:val="single" w:sz="12" w:space="0" w:color="000000"/>
              <w:right w:val="single" w:sz="8" w:space="0" w:color="000000"/>
            </w:tcBorders>
          </w:tcPr>
          <w:p w14:paraId="2FF13B40" w14:textId="5E98B6F2" w:rsidR="00FD3EBD" w:rsidRPr="009521A1" w:rsidRDefault="00FD3EBD" w:rsidP="000E1F5B">
            <w:pPr>
              <w:spacing w:beforeLines="50" w:before="156"/>
              <w:rPr>
                <w:b/>
              </w:rPr>
            </w:pPr>
            <w:r>
              <w:rPr>
                <w:b/>
              </w:rPr>
              <w:lastRenderedPageBreak/>
              <w:t>八、查新员、审核员声明</w:t>
            </w:r>
            <w:r w:rsidR="00883222" w:rsidRPr="007F6E89">
              <w:rPr>
                <w:rFonts w:hint="eastAsia"/>
                <w:b/>
                <w:color w:val="FF0000"/>
                <w:spacing w:val="10"/>
                <w:szCs w:val="20"/>
              </w:rPr>
              <w:t xml:space="preserve"> (</w:t>
            </w:r>
            <w:r w:rsidR="00883222" w:rsidRPr="00EE6C34">
              <w:rPr>
                <w:b/>
                <w:color w:val="FF0000"/>
                <w:spacing w:val="10"/>
                <w:szCs w:val="20"/>
              </w:rPr>
              <w:t>This item should be at the beginning of a page.</w:t>
            </w:r>
            <w:r w:rsidR="00883222" w:rsidRPr="007F6E89">
              <w:rPr>
                <w:rFonts w:hint="eastAsia"/>
                <w:b/>
                <w:color w:val="FF0000"/>
                <w:spacing w:val="10"/>
                <w:szCs w:val="20"/>
              </w:rPr>
              <w:t>)</w:t>
            </w:r>
          </w:p>
          <w:p w14:paraId="547AE5C8" w14:textId="77777777" w:rsidR="00FD3EBD" w:rsidRDefault="00FD3EBD">
            <w:pPr>
              <w:spacing w:line="295" w:lineRule="auto"/>
            </w:pPr>
            <w:r>
              <w:t>1.</w:t>
            </w:r>
            <w:r>
              <w:t>查新报告中所陈述的内容均以客观文献为依据；</w:t>
            </w:r>
          </w:p>
          <w:p w14:paraId="09CE1A34" w14:textId="77777777" w:rsidR="00FD3EBD" w:rsidRDefault="00FD3EBD">
            <w:pPr>
              <w:spacing w:line="295" w:lineRule="auto"/>
            </w:pPr>
            <w:r>
              <w:t>2.</w:t>
            </w:r>
            <w:r>
              <w:t>我们按照科技查新技术规范进行查新、文献分析和审核，并做出上述查新结论；</w:t>
            </w:r>
          </w:p>
          <w:p w14:paraId="42CFE99F" w14:textId="77777777" w:rsidR="00FD3EBD" w:rsidRDefault="00FD3EBD">
            <w:pPr>
              <w:spacing w:line="295" w:lineRule="auto"/>
            </w:pPr>
            <w:r>
              <w:t>3.</w:t>
            </w:r>
            <w:r>
              <w:t>我们获取的报酬与本报告中的分析、意见和结论无关，也与本报告的使用无关；</w:t>
            </w:r>
          </w:p>
          <w:p w14:paraId="3D426376" w14:textId="44B2E890" w:rsidR="00FD3EBD" w:rsidRDefault="00FD3EBD" w:rsidP="009521A1">
            <w:pPr>
              <w:spacing w:line="295" w:lineRule="auto"/>
            </w:pPr>
            <w:r>
              <w:t>4.</w:t>
            </w:r>
            <w:r>
              <w:t>本报告仅用于</w:t>
            </w:r>
            <w:r w:rsidR="004B350A">
              <w:rPr>
                <w:rFonts w:hint="eastAsia"/>
              </w:rPr>
              <w:t>博士</w:t>
            </w:r>
            <w:r w:rsidR="004B350A">
              <w:t>研究生开题查新</w:t>
            </w:r>
            <w:r>
              <w:t>。</w:t>
            </w:r>
          </w:p>
          <w:p w14:paraId="36EE7285" w14:textId="77777777" w:rsidR="0091171C" w:rsidRDefault="0091171C" w:rsidP="009521A1">
            <w:pPr>
              <w:spacing w:line="295" w:lineRule="auto"/>
            </w:pPr>
          </w:p>
          <w:p w14:paraId="74AC2B2F" w14:textId="43556935" w:rsidR="005328F1" w:rsidRDefault="00FD3EBD" w:rsidP="0057535A">
            <w:r>
              <w:t xml:space="preserve"> </w:t>
            </w:r>
            <w:r>
              <w:t>查新员（签字）：</w:t>
            </w:r>
            <w:r>
              <w:t xml:space="preserve"> </w:t>
            </w:r>
            <w:r w:rsidR="00F80BBB">
              <w:rPr>
                <w:rFonts w:hint="eastAsia"/>
              </w:rPr>
              <w:t xml:space="preserve">            </w:t>
            </w:r>
            <w:r>
              <w:t xml:space="preserve">               </w:t>
            </w:r>
            <w:r>
              <w:t>审核员（签字）：</w:t>
            </w:r>
          </w:p>
          <w:p w14:paraId="58C274FE" w14:textId="77777777" w:rsidR="00F80BBB" w:rsidRDefault="00F80BBB" w:rsidP="0057535A"/>
          <w:p w14:paraId="0C01A63C" w14:textId="1703B8D2" w:rsidR="00FD3EBD" w:rsidRPr="006F3AA8" w:rsidRDefault="00FD3EBD" w:rsidP="00876F5D">
            <w:pPr>
              <w:rPr>
                <w:b/>
                <w:color w:val="FF0000"/>
              </w:rPr>
            </w:pPr>
            <w:r>
              <w:t xml:space="preserve">        </w:t>
            </w:r>
            <w:r w:rsidRPr="006F3AA8">
              <w:rPr>
                <w:b/>
                <w:color w:val="FF0000"/>
              </w:rPr>
              <w:t xml:space="preserve"> </w:t>
            </w:r>
            <w:commentRangeStart w:id="32"/>
            <w:r w:rsidR="00883222" w:rsidRPr="0056502C">
              <w:t>2019</w:t>
            </w:r>
            <w:r w:rsidR="00883222" w:rsidRPr="0056502C">
              <w:t>年</w:t>
            </w:r>
            <w:r w:rsidR="00883222" w:rsidRPr="0056502C">
              <w:t>12</w:t>
            </w:r>
            <w:r w:rsidR="00883222" w:rsidRPr="0056502C">
              <w:t>月</w:t>
            </w:r>
            <w:r w:rsidR="00787671">
              <w:t>6</w:t>
            </w:r>
            <w:r w:rsidR="00883222" w:rsidRPr="0056502C">
              <w:t>日</w:t>
            </w:r>
            <w:r w:rsidRPr="006F3AA8">
              <w:rPr>
                <w:b/>
                <w:color w:val="FF0000"/>
              </w:rPr>
              <w:t xml:space="preserve">          </w:t>
            </w:r>
            <w:r w:rsidR="00787671">
              <w:rPr>
                <w:b/>
                <w:color w:val="FF0000"/>
              </w:rPr>
              <w:t xml:space="preserve">  </w:t>
            </w:r>
            <w:r w:rsidR="00883222">
              <w:rPr>
                <w:b/>
                <w:color w:val="FF0000"/>
              </w:rPr>
              <w:t xml:space="preserve">            </w:t>
            </w:r>
            <w:r w:rsidRPr="006F3AA8">
              <w:rPr>
                <w:b/>
                <w:color w:val="FF0000"/>
              </w:rPr>
              <w:t xml:space="preserve">   </w:t>
            </w:r>
            <w:r w:rsidR="00883222" w:rsidRPr="0056502C">
              <w:t>2019</w:t>
            </w:r>
            <w:r w:rsidR="00883222" w:rsidRPr="0056502C">
              <w:t>年</w:t>
            </w:r>
            <w:r w:rsidR="00883222" w:rsidRPr="0056502C">
              <w:t>12</w:t>
            </w:r>
            <w:r w:rsidR="00883222" w:rsidRPr="0056502C">
              <w:t>月</w:t>
            </w:r>
            <w:r w:rsidR="00787671">
              <w:t>6</w:t>
            </w:r>
            <w:r w:rsidR="00883222" w:rsidRPr="0056502C">
              <w:t>日</w:t>
            </w:r>
            <w:commentRangeEnd w:id="32"/>
            <w:r w:rsidR="00A570F9">
              <w:rPr>
                <w:rStyle w:val="af0"/>
              </w:rPr>
              <w:commentReference w:id="32"/>
            </w:r>
          </w:p>
          <w:p w14:paraId="498D9CBA" w14:textId="77777777" w:rsidR="00F80BBB" w:rsidRDefault="00F80BBB" w:rsidP="00876F5D"/>
          <w:p w14:paraId="3652FE86" w14:textId="77777777" w:rsidR="00F80BBB" w:rsidRDefault="00F80BBB" w:rsidP="00876F5D"/>
        </w:tc>
      </w:tr>
      <w:tr w:rsidR="00FD3EBD" w14:paraId="1822A41B" w14:textId="77777777" w:rsidTr="00576049">
        <w:trPr>
          <w:trHeight w:val="546"/>
        </w:trPr>
        <w:tc>
          <w:tcPr>
            <w:tcW w:w="9039" w:type="dxa"/>
            <w:gridSpan w:val="4"/>
            <w:tcBorders>
              <w:top w:val="single" w:sz="12" w:space="0" w:color="000000"/>
              <w:left w:val="single" w:sz="8" w:space="0" w:color="000000"/>
              <w:bottom w:val="single" w:sz="12" w:space="0" w:color="000000"/>
              <w:right w:val="single" w:sz="8" w:space="0" w:color="000000"/>
            </w:tcBorders>
          </w:tcPr>
          <w:p w14:paraId="47EF85EE" w14:textId="77777777" w:rsidR="00440351" w:rsidRDefault="00FD3EBD" w:rsidP="00F027C8">
            <w:pPr>
              <w:spacing w:beforeLines="50" w:before="156"/>
              <w:rPr>
                <w:b/>
              </w:rPr>
            </w:pPr>
            <w:r>
              <w:rPr>
                <w:b/>
              </w:rPr>
              <w:t>九、附件清单</w:t>
            </w:r>
          </w:p>
          <w:p w14:paraId="4AF1C5F0" w14:textId="79E782EB" w:rsidR="003F14FC" w:rsidRPr="00AF5A91" w:rsidRDefault="00AF5A91" w:rsidP="00F027C8">
            <w:pPr>
              <w:spacing w:beforeLines="50" w:before="156"/>
            </w:pPr>
            <w:r w:rsidRPr="00AF5A91">
              <w:rPr>
                <w:rFonts w:hint="eastAsia"/>
              </w:rPr>
              <w:t>无</w:t>
            </w:r>
          </w:p>
          <w:p w14:paraId="261703F4" w14:textId="77777777" w:rsidR="00F80BBB" w:rsidRDefault="00F80BBB" w:rsidP="00F027C8">
            <w:pPr>
              <w:spacing w:beforeLines="50" w:before="156"/>
            </w:pPr>
          </w:p>
          <w:p w14:paraId="5BFF7F3B" w14:textId="77777777" w:rsidR="00F80BBB" w:rsidRDefault="00F80BBB" w:rsidP="00F027C8">
            <w:pPr>
              <w:spacing w:beforeLines="50" w:before="156"/>
            </w:pPr>
          </w:p>
          <w:p w14:paraId="65556578" w14:textId="6CDFDB37" w:rsidR="00F80BBB" w:rsidRPr="00F872EE" w:rsidRDefault="00F80BBB" w:rsidP="00F027C8">
            <w:pPr>
              <w:spacing w:beforeLines="50" w:before="156"/>
            </w:pPr>
          </w:p>
        </w:tc>
      </w:tr>
      <w:tr w:rsidR="00FD3EBD" w14:paraId="7747BC7D" w14:textId="77777777" w:rsidTr="00576049">
        <w:trPr>
          <w:trHeight w:val="2018"/>
        </w:trPr>
        <w:tc>
          <w:tcPr>
            <w:tcW w:w="9039" w:type="dxa"/>
            <w:gridSpan w:val="4"/>
            <w:tcBorders>
              <w:top w:val="single" w:sz="12" w:space="0" w:color="000000"/>
              <w:left w:val="single" w:sz="8" w:space="0" w:color="000000"/>
              <w:bottom w:val="single" w:sz="12" w:space="0" w:color="000000"/>
              <w:right w:val="single" w:sz="8" w:space="0" w:color="000000"/>
            </w:tcBorders>
          </w:tcPr>
          <w:p w14:paraId="03FE6EC9" w14:textId="77777777" w:rsidR="00FD3EBD" w:rsidRDefault="00FD3EBD" w:rsidP="000E1F5B">
            <w:pPr>
              <w:spacing w:beforeLines="50" w:before="156"/>
              <w:rPr>
                <w:b/>
              </w:rPr>
            </w:pPr>
            <w:r>
              <w:rPr>
                <w:rFonts w:hint="eastAsia"/>
                <w:b/>
              </w:rPr>
              <w:t>十、备注</w:t>
            </w:r>
          </w:p>
          <w:p w14:paraId="52ECD9BA" w14:textId="77777777" w:rsidR="00FD3EBD" w:rsidRDefault="00FD3EBD" w:rsidP="0057535A">
            <w:pPr>
              <w:spacing w:line="295" w:lineRule="auto"/>
              <w:ind w:leftChars="180" w:left="432" w:rightChars="1" w:right="2"/>
            </w:pPr>
            <w:r>
              <w:rPr>
                <w:rFonts w:hint="eastAsia"/>
              </w:rPr>
              <w:t>1.</w:t>
            </w:r>
            <w:r>
              <w:rPr>
                <w:rFonts w:hint="eastAsia"/>
              </w:rPr>
              <w:t>本查新报告无查新机构的“科技查新专用章”、骑缝章无效；</w:t>
            </w:r>
          </w:p>
          <w:p w14:paraId="6369A410" w14:textId="77777777" w:rsidR="00FD3EBD" w:rsidRDefault="00FD3EBD" w:rsidP="0057535A">
            <w:pPr>
              <w:spacing w:line="295" w:lineRule="auto"/>
              <w:ind w:leftChars="180" w:left="432" w:rightChars="1" w:right="2"/>
            </w:pPr>
            <w:r>
              <w:rPr>
                <w:rFonts w:hint="eastAsia"/>
              </w:rPr>
              <w:t>2.</w:t>
            </w:r>
            <w:r>
              <w:rPr>
                <w:rFonts w:hint="eastAsia"/>
              </w:rPr>
              <w:t>本查新报告无查新员和审核员签名无效；</w:t>
            </w:r>
          </w:p>
          <w:p w14:paraId="66C7DE70" w14:textId="77777777" w:rsidR="00FD3EBD" w:rsidRDefault="00FD3EBD" w:rsidP="0057535A">
            <w:pPr>
              <w:spacing w:line="295" w:lineRule="auto"/>
              <w:ind w:leftChars="180" w:left="432" w:rightChars="1" w:right="2"/>
            </w:pPr>
            <w:r>
              <w:rPr>
                <w:rFonts w:hint="eastAsia"/>
              </w:rPr>
              <w:t>3.</w:t>
            </w:r>
            <w:r>
              <w:rPr>
                <w:rFonts w:hint="eastAsia"/>
              </w:rPr>
              <w:t>本查新报告涂改无效；</w:t>
            </w:r>
          </w:p>
          <w:p w14:paraId="1CAD6CB8" w14:textId="481D2C28" w:rsidR="009521A1" w:rsidRDefault="00FD3EBD" w:rsidP="0057535A">
            <w:pPr>
              <w:spacing w:line="295" w:lineRule="auto"/>
              <w:ind w:leftChars="180" w:left="432" w:rightChars="1" w:right="2"/>
            </w:pPr>
            <w:r>
              <w:rPr>
                <w:rFonts w:hint="eastAsia"/>
              </w:rPr>
              <w:t>4.</w:t>
            </w:r>
            <w:r>
              <w:rPr>
                <w:rFonts w:hint="eastAsia"/>
              </w:rPr>
              <w:t>本查新报告的检索结果及查新结论仅供参考</w:t>
            </w:r>
            <w:r w:rsidR="000713AF">
              <w:rPr>
                <w:rFonts w:hint="eastAsia"/>
              </w:rPr>
              <w:t>。</w:t>
            </w:r>
          </w:p>
          <w:p w14:paraId="7559ECA4" w14:textId="77777777" w:rsidR="00163C74" w:rsidRDefault="00163C74" w:rsidP="0057535A">
            <w:pPr>
              <w:spacing w:line="295" w:lineRule="auto"/>
              <w:ind w:leftChars="180" w:left="432" w:rightChars="1" w:right="2"/>
            </w:pPr>
          </w:p>
          <w:p w14:paraId="370F23EB" w14:textId="77777777" w:rsidR="000046EC" w:rsidRDefault="000046EC" w:rsidP="007F5B4F">
            <w:pPr>
              <w:spacing w:line="295" w:lineRule="auto"/>
              <w:ind w:rightChars="1" w:right="2"/>
            </w:pPr>
          </w:p>
          <w:p w14:paraId="5AE1BA92" w14:textId="77777777" w:rsidR="00F80BBB" w:rsidRDefault="00F80BBB" w:rsidP="007F5B4F">
            <w:pPr>
              <w:spacing w:line="295" w:lineRule="auto"/>
              <w:ind w:rightChars="1" w:right="2"/>
            </w:pPr>
          </w:p>
          <w:p w14:paraId="20BF68D4" w14:textId="77777777" w:rsidR="00F80BBB" w:rsidRDefault="00F80BBB" w:rsidP="007F5B4F">
            <w:pPr>
              <w:spacing w:line="295" w:lineRule="auto"/>
              <w:ind w:rightChars="1" w:right="2"/>
            </w:pPr>
          </w:p>
          <w:p w14:paraId="6A25552B" w14:textId="77777777" w:rsidR="00F80BBB" w:rsidRDefault="00F80BBB" w:rsidP="007F5B4F">
            <w:pPr>
              <w:spacing w:line="295" w:lineRule="auto"/>
              <w:ind w:rightChars="1" w:right="2"/>
            </w:pPr>
          </w:p>
          <w:p w14:paraId="35414FC1" w14:textId="3FBBA024" w:rsidR="00F80BBB" w:rsidRDefault="00F80BBB" w:rsidP="007F5B4F">
            <w:pPr>
              <w:spacing w:line="295" w:lineRule="auto"/>
              <w:ind w:rightChars="1" w:right="2"/>
            </w:pPr>
          </w:p>
          <w:p w14:paraId="1BFB4B37" w14:textId="0F855DF8" w:rsidR="00787671" w:rsidRDefault="00787671" w:rsidP="007F5B4F">
            <w:pPr>
              <w:spacing w:line="295" w:lineRule="auto"/>
              <w:ind w:rightChars="1" w:right="2"/>
            </w:pPr>
          </w:p>
          <w:p w14:paraId="0A72A201" w14:textId="77777777" w:rsidR="00787671" w:rsidRDefault="00787671" w:rsidP="007F5B4F">
            <w:pPr>
              <w:spacing w:line="295" w:lineRule="auto"/>
              <w:ind w:rightChars="1" w:right="2"/>
            </w:pPr>
          </w:p>
          <w:p w14:paraId="259D5FA1" w14:textId="77777777" w:rsidR="00F80BBB" w:rsidRDefault="00F80BBB" w:rsidP="007F5B4F">
            <w:pPr>
              <w:spacing w:line="295" w:lineRule="auto"/>
              <w:ind w:rightChars="1" w:right="2"/>
            </w:pPr>
          </w:p>
          <w:p w14:paraId="216A6607" w14:textId="77777777" w:rsidR="00F80BBB" w:rsidRDefault="00F80BBB" w:rsidP="007F5B4F">
            <w:pPr>
              <w:spacing w:line="295" w:lineRule="auto"/>
              <w:ind w:rightChars="1" w:right="2"/>
            </w:pPr>
          </w:p>
          <w:p w14:paraId="09D8D969" w14:textId="77777777" w:rsidR="00F80BBB" w:rsidRDefault="00F80BBB" w:rsidP="007F5B4F">
            <w:pPr>
              <w:spacing w:line="295" w:lineRule="auto"/>
              <w:ind w:rightChars="1" w:right="2"/>
            </w:pPr>
          </w:p>
          <w:p w14:paraId="33419D99" w14:textId="0DA7E06F" w:rsidR="00F80BBB" w:rsidRDefault="00F80BBB" w:rsidP="007F5B4F">
            <w:pPr>
              <w:spacing w:line="295" w:lineRule="auto"/>
              <w:ind w:rightChars="1" w:right="2"/>
            </w:pPr>
          </w:p>
        </w:tc>
      </w:tr>
    </w:tbl>
    <w:p w14:paraId="1616F34F" w14:textId="77777777" w:rsidR="00FD3EBD" w:rsidRDefault="00FD3EBD" w:rsidP="00CB0440"/>
    <w:sectPr w:rsidR="00FD3EBD" w:rsidSect="00AE42BC">
      <w:headerReference w:type="default" r:id="rId10"/>
      <w:footerReference w:type="even" r:id="rId11"/>
      <w:footerReference w:type="default" r:id="rId12"/>
      <w:pgSz w:w="11906" w:h="16838" w:code="9"/>
      <w:pgMar w:top="1440" w:right="1797" w:bottom="1440" w:left="1797"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L" w:date="2019-12-06T11:17:00Z" w:initials="Y">
    <w:p w14:paraId="5DF95D25" w14:textId="316D7E76" w:rsidR="006F32D3" w:rsidRDefault="006F32D3">
      <w:pPr>
        <w:pStyle w:val="af1"/>
      </w:pPr>
      <w:r>
        <w:rPr>
          <w:rStyle w:val="af0"/>
        </w:rPr>
        <w:annotationRef/>
      </w:r>
      <w:r>
        <w:rPr>
          <w:rFonts w:hint="eastAsia"/>
        </w:rPr>
        <w:t>Novelty Report</w:t>
      </w:r>
    </w:p>
  </w:comment>
  <w:comment w:id="1" w:author="YL" w:date="2019-12-06T11:17:00Z" w:initials="Y">
    <w:p w14:paraId="63CE7871" w14:textId="6C429480" w:rsidR="006F32D3" w:rsidRDefault="006F32D3">
      <w:pPr>
        <w:pStyle w:val="af1"/>
      </w:pPr>
      <w:r>
        <w:rPr>
          <w:rStyle w:val="af0"/>
        </w:rPr>
        <w:annotationRef/>
      </w:r>
      <w:r w:rsidRPr="006F32D3">
        <w:t>Project Title</w:t>
      </w:r>
    </w:p>
  </w:comment>
  <w:comment w:id="2" w:author="YL" w:date="2019-12-06T11:19:00Z" w:initials="Y">
    <w:p w14:paraId="53FC5236" w14:textId="298A35C4" w:rsidR="006F32D3" w:rsidRPr="004B2DC5" w:rsidRDefault="006F32D3">
      <w:pPr>
        <w:pStyle w:val="af1"/>
      </w:pPr>
      <w:r>
        <w:rPr>
          <w:rStyle w:val="af0"/>
        </w:rPr>
        <w:annotationRef/>
      </w:r>
      <w:r w:rsidRPr="004B2DC5">
        <w:rPr>
          <w:rFonts w:ascii="华文楷体" w:eastAsia="华文楷体" w:hAnsi="华文楷体"/>
          <w:bCs/>
          <w:sz w:val="28"/>
          <w:szCs w:val="28"/>
        </w:rPr>
        <w:t>Date of Application</w:t>
      </w:r>
      <w:r w:rsidR="0095248E" w:rsidRPr="004B2DC5">
        <w:rPr>
          <w:rFonts w:ascii="华文楷体" w:eastAsia="华文楷体" w:hAnsi="华文楷体"/>
          <w:bCs/>
          <w:sz w:val="28"/>
          <w:szCs w:val="28"/>
        </w:rPr>
        <w:t xml:space="preserve">. </w:t>
      </w:r>
    </w:p>
  </w:comment>
  <w:comment w:id="3" w:author="YL" w:date="2019-12-06T11:20:00Z" w:initials="Y">
    <w:p w14:paraId="3AA471C2" w14:textId="1D0A57B4" w:rsidR="006F32D3" w:rsidRDefault="006F32D3">
      <w:pPr>
        <w:pStyle w:val="af1"/>
      </w:pPr>
      <w:r>
        <w:rPr>
          <w:rStyle w:val="af0"/>
        </w:rPr>
        <w:annotationRef/>
      </w:r>
      <w:r>
        <w:rPr>
          <w:rFonts w:hint="eastAsia"/>
        </w:rPr>
        <w:t>year</w:t>
      </w:r>
    </w:p>
  </w:comment>
  <w:comment w:id="4" w:author="YL" w:date="2019-12-06T11:20:00Z" w:initials="Y">
    <w:p w14:paraId="12B1B618" w14:textId="41255BAF" w:rsidR="006F32D3" w:rsidRDefault="006F32D3">
      <w:pPr>
        <w:pStyle w:val="af1"/>
      </w:pPr>
      <w:r>
        <w:rPr>
          <w:rStyle w:val="af0"/>
        </w:rPr>
        <w:annotationRef/>
      </w:r>
      <w:r>
        <w:rPr>
          <w:rFonts w:hint="eastAsia"/>
        </w:rPr>
        <w:t>month</w:t>
      </w:r>
    </w:p>
  </w:comment>
  <w:comment w:id="5" w:author="YL" w:date="2019-12-06T11:20:00Z" w:initials="Y">
    <w:p w14:paraId="6D15EEAC" w14:textId="4539052B" w:rsidR="006F32D3" w:rsidRDefault="006F32D3">
      <w:pPr>
        <w:pStyle w:val="af1"/>
      </w:pPr>
      <w:r>
        <w:rPr>
          <w:rStyle w:val="af0"/>
        </w:rPr>
        <w:annotationRef/>
      </w:r>
      <w:r>
        <w:rPr>
          <w:rFonts w:hint="eastAsia"/>
        </w:rPr>
        <w:t>day</w:t>
      </w:r>
    </w:p>
  </w:comment>
  <w:comment w:id="6" w:author="YL" w:date="2019-12-06T11:20:00Z" w:initials="Y">
    <w:p w14:paraId="3EDB2E43" w14:textId="5F3C25DA" w:rsidR="006F32D3" w:rsidRDefault="006F32D3">
      <w:pPr>
        <w:pStyle w:val="af1"/>
      </w:pPr>
      <w:r>
        <w:rPr>
          <w:rStyle w:val="af0"/>
        </w:rPr>
        <w:annotationRef/>
      </w:r>
      <w:r>
        <w:rPr>
          <w:rFonts w:hint="eastAsia"/>
        </w:rPr>
        <w:t xml:space="preserve">Date of </w:t>
      </w:r>
      <w:r w:rsidRPr="006F32D3">
        <w:t>completion</w:t>
      </w:r>
    </w:p>
  </w:comment>
  <w:comment w:id="7" w:author="YL" w:date="2019-12-06T14:06:00Z" w:initials="Y">
    <w:p w14:paraId="6D3C91B7" w14:textId="20CAFDB5" w:rsidR="00787ECD" w:rsidRDefault="00787ECD">
      <w:pPr>
        <w:pStyle w:val="af1"/>
      </w:pPr>
      <w:r>
        <w:rPr>
          <w:rStyle w:val="af0"/>
        </w:rPr>
        <w:annotationRef/>
      </w:r>
      <w:r w:rsidRPr="006F32D3">
        <w:t xml:space="preserve">Project </w:t>
      </w:r>
      <w:r w:rsidR="00731A39">
        <w:t>t</w:t>
      </w:r>
      <w:r w:rsidRPr="006F32D3">
        <w:t>itle</w:t>
      </w:r>
    </w:p>
  </w:comment>
  <w:comment w:id="8" w:author="YL" w:date="2019-12-06T14:07:00Z" w:initials="Y">
    <w:p w14:paraId="2A69907F" w14:textId="5B03D6FF" w:rsidR="00787ECD" w:rsidRDefault="00787ECD">
      <w:pPr>
        <w:pStyle w:val="af1"/>
      </w:pPr>
      <w:r>
        <w:rPr>
          <w:rStyle w:val="af0"/>
        </w:rPr>
        <w:annotationRef/>
      </w:r>
      <w:r>
        <w:rPr>
          <w:rFonts w:hint="eastAsia"/>
        </w:rPr>
        <w:t xml:space="preserve">Title in </w:t>
      </w:r>
      <w:proofErr w:type="spellStart"/>
      <w:r>
        <w:rPr>
          <w:rFonts w:hint="eastAsia"/>
        </w:rPr>
        <w:t>Chineses</w:t>
      </w:r>
      <w:proofErr w:type="spellEnd"/>
    </w:p>
  </w:comment>
  <w:comment w:id="9" w:author="YL" w:date="2019-12-06T14:09:00Z" w:initials="Y">
    <w:p w14:paraId="0979592C" w14:textId="1EE5A5F1" w:rsidR="00787ECD" w:rsidRDefault="00787ECD">
      <w:pPr>
        <w:pStyle w:val="af1"/>
      </w:pPr>
      <w:r>
        <w:rPr>
          <w:rStyle w:val="af0"/>
        </w:rPr>
        <w:annotationRef/>
      </w:r>
      <w:r w:rsidRPr="00787ECD">
        <w:t>The title should be consistent with the title on the cover</w:t>
      </w:r>
      <w:r>
        <w:t>.</w:t>
      </w:r>
    </w:p>
  </w:comment>
  <w:comment w:id="10" w:author="YL" w:date="2019-12-06T14:07:00Z" w:initials="Y">
    <w:p w14:paraId="27F9C13A" w14:textId="43BE5375" w:rsidR="00787ECD" w:rsidRDefault="00787ECD">
      <w:pPr>
        <w:pStyle w:val="af1"/>
      </w:pPr>
      <w:r>
        <w:rPr>
          <w:rStyle w:val="af0"/>
        </w:rPr>
        <w:annotationRef/>
      </w:r>
      <w:r>
        <w:rPr>
          <w:rFonts w:hint="eastAsia"/>
        </w:rPr>
        <w:t>Title in English</w:t>
      </w:r>
    </w:p>
  </w:comment>
  <w:comment w:id="11" w:author="YL" w:date="2019-12-06T14:09:00Z" w:initials="Y">
    <w:p w14:paraId="738D33D7" w14:textId="2986291E" w:rsidR="00787ECD" w:rsidRDefault="00787ECD">
      <w:pPr>
        <w:pStyle w:val="af1"/>
      </w:pPr>
      <w:r>
        <w:rPr>
          <w:rStyle w:val="af0"/>
        </w:rPr>
        <w:annotationRef/>
      </w:r>
      <w:r w:rsidRPr="00787ECD">
        <w:t>The title should be consistent with the title on the cover</w:t>
      </w:r>
      <w:r>
        <w:t xml:space="preserve">. </w:t>
      </w:r>
      <w:r w:rsidRPr="00787ECD">
        <w:t xml:space="preserve">The first letter of all </w:t>
      </w:r>
      <w:r>
        <w:t xml:space="preserve">notional </w:t>
      </w:r>
      <w:r w:rsidRPr="00787ECD">
        <w:t>words should be capitalized.</w:t>
      </w:r>
    </w:p>
  </w:comment>
  <w:comment w:id="12" w:author="YL" w:date="2019-12-30T17:04:00Z" w:initials="Y">
    <w:p w14:paraId="78A2C278" w14:textId="71202539" w:rsidR="005D7187" w:rsidRDefault="005D7187">
      <w:pPr>
        <w:pStyle w:val="af1"/>
      </w:pPr>
      <w:r>
        <w:rPr>
          <w:rStyle w:val="af0"/>
        </w:rPr>
        <w:annotationRef/>
      </w:r>
      <w:r w:rsidRPr="006F32D3">
        <w:t>Applicant</w:t>
      </w:r>
      <w:r>
        <w:t xml:space="preserve">’s </w:t>
      </w:r>
      <w:r w:rsidR="00731A39">
        <w:t>name</w:t>
      </w:r>
    </w:p>
  </w:comment>
  <w:comment w:id="13" w:author="YL" w:date="2019-12-31T08:20:00Z" w:initials="Y">
    <w:p w14:paraId="67D23011" w14:textId="7555A5DF" w:rsidR="00731A39" w:rsidRDefault="00731A39">
      <w:pPr>
        <w:pStyle w:val="af1"/>
      </w:pPr>
      <w:r>
        <w:rPr>
          <w:rStyle w:val="af0"/>
        </w:rPr>
        <w:annotationRef/>
      </w:r>
      <w:r>
        <w:rPr>
          <w:rFonts w:hint="eastAsia"/>
        </w:rPr>
        <w:t>Beginning time of Ph.D.</w:t>
      </w:r>
      <w:r w:rsidR="004B2DC5">
        <w:t xml:space="preserve"> </w:t>
      </w:r>
      <w:r w:rsidR="004B2DC5" w:rsidRPr="004B2DC5">
        <w:t>candidate</w:t>
      </w:r>
    </w:p>
    <w:p w14:paraId="5479AB1A" w14:textId="2EFDE230" w:rsidR="009D7205" w:rsidRDefault="009D7205">
      <w:pPr>
        <w:pStyle w:val="af1"/>
      </w:pPr>
      <w:r>
        <w:t>Format: year. month. day</w:t>
      </w:r>
    </w:p>
  </w:comment>
  <w:comment w:id="14" w:author="YL" w:date="2019-12-31T08:21:00Z" w:initials="Y">
    <w:p w14:paraId="4B628AC2" w14:textId="4E6EF820" w:rsidR="00731A39" w:rsidRDefault="00731A39">
      <w:pPr>
        <w:pStyle w:val="af1"/>
      </w:pPr>
      <w:r>
        <w:rPr>
          <w:rStyle w:val="af0"/>
        </w:rPr>
        <w:annotationRef/>
      </w:r>
      <w:r>
        <w:rPr>
          <w:rFonts w:hint="eastAsia"/>
        </w:rPr>
        <w:t>Student</w:t>
      </w:r>
      <w:r>
        <w:t>’s ID</w:t>
      </w:r>
    </w:p>
  </w:comment>
  <w:comment w:id="15" w:author="YL" w:date="2019-12-31T08:21:00Z" w:initials="Y">
    <w:p w14:paraId="23EB563D" w14:textId="021341AF" w:rsidR="00731A39" w:rsidRDefault="00731A39">
      <w:pPr>
        <w:pStyle w:val="af1"/>
      </w:pPr>
      <w:r>
        <w:rPr>
          <w:rStyle w:val="af0"/>
        </w:rPr>
        <w:annotationRef/>
      </w:r>
      <w:r w:rsidR="00092940">
        <w:t>S</w:t>
      </w:r>
      <w:r>
        <w:rPr>
          <w:rFonts w:hint="eastAsia"/>
        </w:rPr>
        <w:t>upervisor</w:t>
      </w:r>
      <w:r w:rsidR="004B2DC5">
        <w:t>’s name</w:t>
      </w:r>
    </w:p>
  </w:comment>
  <w:comment w:id="16" w:author="YL" w:date="2019-12-31T08:22:00Z" w:initials="Y">
    <w:p w14:paraId="2ED4D17B" w14:textId="58461CC3" w:rsidR="00731A39" w:rsidRDefault="00731A39">
      <w:pPr>
        <w:pStyle w:val="af1"/>
      </w:pPr>
      <w:r>
        <w:rPr>
          <w:rStyle w:val="af0"/>
        </w:rPr>
        <w:annotationRef/>
      </w:r>
      <w:r w:rsidRPr="006F32D3">
        <w:t>Applicant</w:t>
      </w:r>
      <w:r>
        <w:t>’s school</w:t>
      </w:r>
    </w:p>
  </w:comment>
  <w:comment w:id="17" w:author="YL" w:date="2019-12-31T08:23:00Z" w:initials="Y">
    <w:p w14:paraId="4F2DD221" w14:textId="6DE9336D" w:rsidR="00731A39" w:rsidRPr="00731A39" w:rsidRDefault="00731A39" w:rsidP="00731A39">
      <w:pPr>
        <w:pStyle w:val="af1"/>
      </w:pPr>
      <w:r>
        <w:rPr>
          <w:rStyle w:val="af0"/>
        </w:rPr>
        <w:annotationRef/>
      </w:r>
      <w:r w:rsidRPr="00731A39">
        <w:t>Mobile Phone</w:t>
      </w:r>
    </w:p>
  </w:comment>
  <w:comment w:id="18" w:author="YL" w:date="2019-12-06T14:15:00Z" w:initials="Y">
    <w:p w14:paraId="2CA144E4" w14:textId="49C7BBFA" w:rsidR="00787ECD" w:rsidRDefault="00787ECD">
      <w:pPr>
        <w:pStyle w:val="af1"/>
      </w:pPr>
      <w:r>
        <w:rPr>
          <w:rStyle w:val="af0"/>
        </w:rPr>
        <w:annotationRef/>
      </w:r>
      <w:r w:rsidRPr="00787ECD">
        <w:t>Key points of science and technology</w:t>
      </w:r>
    </w:p>
  </w:comment>
  <w:comment w:id="19" w:author="YL" w:date="2019-12-06T14:26:00Z" w:initials="Y">
    <w:p w14:paraId="117DE3F1" w14:textId="4DEF8678" w:rsidR="003A66FC" w:rsidRDefault="00EE6C34">
      <w:pPr>
        <w:pStyle w:val="af1"/>
      </w:pPr>
      <w:r>
        <w:rPr>
          <w:rStyle w:val="af0"/>
        </w:rPr>
        <w:annotationRef/>
      </w:r>
      <w:r w:rsidR="004B2DC5">
        <w:t>N</w:t>
      </w:r>
      <w:r w:rsidR="003A66FC" w:rsidRPr="00D9784F">
        <w:t>ovelty points</w:t>
      </w:r>
      <w:r w:rsidR="003A66FC">
        <w:t xml:space="preserve"> </w:t>
      </w:r>
    </w:p>
  </w:comment>
  <w:comment w:id="20" w:author="XXB-LSQ" w:date="2019-12-09T15:21:00Z" w:initials="X">
    <w:p w14:paraId="1EC13DED" w14:textId="2C9ED04E" w:rsidR="00A570F9" w:rsidRDefault="00A570F9">
      <w:pPr>
        <w:pStyle w:val="af1"/>
      </w:pPr>
      <w:r>
        <w:rPr>
          <w:rStyle w:val="af0"/>
        </w:rPr>
        <w:annotationRef/>
      </w:r>
      <w:r w:rsidRPr="00A570F9">
        <w:rPr>
          <w:b/>
          <w:bCs/>
        </w:rPr>
        <w:t>Date of Application</w:t>
      </w:r>
    </w:p>
  </w:comment>
  <w:comment w:id="21" w:author="YL" w:date="2019-12-06T14:44:00Z" w:initials="Y">
    <w:p w14:paraId="117C09FD" w14:textId="064C5CF1" w:rsidR="009A7D55" w:rsidRDefault="009A7D55">
      <w:pPr>
        <w:pStyle w:val="af1"/>
      </w:pPr>
      <w:r>
        <w:rPr>
          <w:rStyle w:val="af0"/>
        </w:rPr>
        <w:annotationRef/>
      </w:r>
      <w:r w:rsidR="00FD2013">
        <w:t xml:space="preserve"> </w:t>
      </w:r>
      <w:r w:rsidR="00FD2013">
        <w:rPr>
          <w:rFonts w:ascii="Arial" w:hAnsi="Arial" w:cs="Arial"/>
          <w:color w:val="333333"/>
          <w:sz w:val="21"/>
          <w:szCs w:val="21"/>
          <w:shd w:val="clear" w:color="auto" w:fill="FFFFFF"/>
        </w:rPr>
        <w:t>Search Terms</w:t>
      </w:r>
    </w:p>
  </w:comment>
  <w:comment w:id="22" w:author="YL" w:date="2019-12-06T14:45:00Z" w:initials="Y">
    <w:p w14:paraId="316ADA55" w14:textId="4F02E8E7" w:rsidR="009A7D55" w:rsidRDefault="009A7D55">
      <w:pPr>
        <w:pStyle w:val="af1"/>
      </w:pPr>
      <w:r>
        <w:rPr>
          <w:rStyle w:val="af0"/>
        </w:rPr>
        <w:annotationRef/>
      </w:r>
      <w:r w:rsidR="004D6069">
        <w:t xml:space="preserve">Search </w:t>
      </w:r>
      <w:proofErr w:type="gramStart"/>
      <w:r w:rsidR="004D6069">
        <w:t>strategies</w:t>
      </w:r>
      <w:r w:rsidRPr="009A7D55">
        <w:t xml:space="preserve"> .</w:t>
      </w:r>
      <w:proofErr w:type="gramEnd"/>
    </w:p>
  </w:comment>
  <w:comment w:id="23" w:author="YL" w:date="2019-12-06T15:15:00Z" w:initials="Y">
    <w:p w14:paraId="241A9773" w14:textId="64926B58" w:rsidR="00C02EC1" w:rsidRDefault="00C02EC1" w:rsidP="00C02EC1">
      <w:pPr>
        <w:pStyle w:val="af1"/>
      </w:pPr>
      <w:r>
        <w:rPr>
          <w:rStyle w:val="af0"/>
        </w:rPr>
        <w:annotationRef/>
      </w:r>
      <w:r w:rsidRPr="00C02EC1">
        <w:t xml:space="preserve"> Results</w:t>
      </w:r>
      <w:r w:rsidR="000E7821">
        <w:t xml:space="preserve"> of </w:t>
      </w:r>
      <w:r w:rsidR="000E7821" w:rsidRPr="000E7821">
        <w:t>retrieval</w:t>
      </w:r>
    </w:p>
  </w:comment>
  <w:comment w:id="24" w:author="YL" w:date="2019-12-06T15:19:00Z" w:initials="Y">
    <w:p w14:paraId="6D18F1D4" w14:textId="2D918578" w:rsidR="000477B6" w:rsidRDefault="000477B6">
      <w:pPr>
        <w:pStyle w:val="af1"/>
      </w:pPr>
      <w:r>
        <w:rPr>
          <w:rStyle w:val="af0"/>
        </w:rPr>
        <w:annotationRef/>
      </w:r>
      <w:r w:rsidR="00E179AF">
        <w:t>T</w:t>
      </w:r>
      <w:r w:rsidR="00E179AF">
        <w:rPr>
          <w:rFonts w:hint="eastAsia"/>
        </w:rPr>
        <w:t xml:space="preserve">he </w:t>
      </w:r>
      <w:r w:rsidR="00E179AF">
        <w:t xml:space="preserve">number of </w:t>
      </w:r>
      <w:r w:rsidR="00E179AF" w:rsidRPr="000477B6">
        <w:rPr>
          <w:rFonts w:eastAsiaTheme="minorEastAsia"/>
        </w:rPr>
        <w:t>relevant literatures</w:t>
      </w:r>
      <w:r w:rsidR="00E179AF">
        <w:rPr>
          <w:rFonts w:eastAsiaTheme="minorEastAsia"/>
        </w:rPr>
        <w:t xml:space="preserve">. </w:t>
      </w:r>
    </w:p>
  </w:comment>
  <w:comment w:id="25" w:author="YL" w:date="2019-12-06T15:24:00Z" w:initials="Y">
    <w:p w14:paraId="4C12185A" w14:textId="7CB4EE0C" w:rsidR="00E179AF" w:rsidRDefault="00E179AF">
      <w:pPr>
        <w:pStyle w:val="af1"/>
      </w:pPr>
      <w:r>
        <w:rPr>
          <w:rStyle w:val="af0"/>
        </w:rPr>
        <w:annotationRef/>
      </w:r>
      <w:r w:rsidRPr="00E179AF">
        <w:t xml:space="preserve">If there is no research of </w:t>
      </w:r>
      <w:r>
        <w:t>your</w:t>
      </w:r>
      <w:r w:rsidR="000E7821">
        <w:t xml:space="preserve"> research group</w:t>
      </w:r>
      <w:r w:rsidRPr="00E179AF">
        <w:t>, this sentence can be omitted.</w:t>
      </w:r>
    </w:p>
  </w:comment>
  <w:comment w:id="26" w:author="YL" w:date="2019-12-06T15:36:00Z" w:initials="Y">
    <w:p w14:paraId="53E79E42" w14:textId="6974854A" w:rsidR="000E7821" w:rsidRDefault="000E7821">
      <w:pPr>
        <w:pStyle w:val="af1"/>
      </w:pPr>
      <w:r>
        <w:rPr>
          <w:rStyle w:val="af0"/>
        </w:rPr>
        <w:annotationRef/>
      </w:r>
      <w:r w:rsidRPr="000E7821">
        <w:t>If there are more than three authors, only the first three authors are listed, and the remaining authors are replaced by et</w:t>
      </w:r>
      <w:r>
        <w:t xml:space="preserve"> al</w:t>
      </w:r>
      <w:r w:rsidRPr="000E7821">
        <w:t>.</w:t>
      </w:r>
    </w:p>
  </w:comment>
  <w:comment w:id="27" w:author="YL" w:date="2019-12-06T15:28:00Z" w:initials="Y">
    <w:p w14:paraId="03B84591" w14:textId="59E3EE3F" w:rsidR="00E179AF" w:rsidRDefault="00E179AF">
      <w:pPr>
        <w:pStyle w:val="af1"/>
      </w:pPr>
      <w:r>
        <w:rPr>
          <w:rStyle w:val="af0"/>
        </w:rPr>
        <w:annotationRef/>
      </w:r>
      <w:r w:rsidRPr="00E179AF">
        <w:t>Conclusions of novelty retrieval</w:t>
      </w:r>
    </w:p>
  </w:comment>
  <w:comment w:id="28" w:author="YL" w:date="2019-12-06T15:33:00Z" w:initials="Y">
    <w:p w14:paraId="4E9AA321" w14:textId="43750041" w:rsidR="000E7821" w:rsidRDefault="000E7821">
      <w:pPr>
        <w:pStyle w:val="af1"/>
      </w:pPr>
      <w:r>
        <w:rPr>
          <w:rStyle w:val="af0"/>
        </w:rPr>
        <w:annotationRef/>
      </w:r>
      <w:r w:rsidRPr="00DA4597">
        <w:rPr>
          <w:spacing w:val="10"/>
          <w:szCs w:val="20"/>
        </w:rPr>
        <w:t>the comparative analysis of the</w:t>
      </w:r>
      <w:r w:rsidR="00883222">
        <w:rPr>
          <w:spacing w:val="10"/>
          <w:szCs w:val="20"/>
        </w:rPr>
        <w:t xml:space="preserve"> </w:t>
      </w:r>
      <w:r w:rsidR="00883222" w:rsidRPr="000477B6">
        <w:rPr>
          <w:rFonts w:eastAsiaTheme="minorEastAsia"/>
        </w:rPr>
        <w:t>relevant</w:t>
      </w:r>
      <w:r w:rsidRPr="00DA4597">
        <w:rPr>
          <w:spacing w:val="10"/>
          <w:szCs w:val="20"/>
        </w:rPr>
        <w:t xml:space="preserve"> literature</w:t>
      </w:r>
      <w:r>
        <w:rPr>
          <w:spacing w:val="10"/>
          <w:szCs w:val="20"/>
        </w:rPr>
        <w:t>s</w:t>
      </w:r>
      <w:r w:rsidRPr="00DA4597">
        <w:rPr>
          <w:spacing w:val="10"/>
          <w:szCs w:val="20"/>
        </w:rPr>
        <w:t>.</w:t>
      </w:r>
    </w:p>
  </w:comment>
  <w:comment w:id="29" w:author="YL" w:date="2019-11-26T09:28:00Z" w:initials="Y">
    <w:p w14:paraId="378E67AC" w14:textId="53D29E9F" w:rsidR="000E7821" w:rsidRDefault="000E7821" w:rsidP="000E7821">
      <w:pPr>
        <w:pStyle w:val="af1"/>
      </w:pPr>
      <w:r>
        <w:rPr>
          <w:rStyle w:val="af0"/>
        </w:rPr>
        <w:annotationRef/>
      </w:r>
      <w:r w:rsidR="00883222">
        <w:t>D</w:t>
      </w:r>
      <w:r w:rsidR="00883222" w:rsidRPr="00883222">
        <w:t xml:space="preserve">escribe </w:t>
      </w:r>
      <w:r>
        <w:t>the points</w:t>
      </w:r>
      <w:r w:rsidRPr="00FD45E7">
        <w:t xml:space="preserve"> </w:t>
      </w:r>
      <w:r>
        <w:t>t</w:t>
      </w:r>
      <w:r w:rsidRPr="00FD45E7">
        <w:t>hat make your research different from others.</w:t>
      </w:r>
    </w:p>
  </w:comment>
  <w:comment w:id="31" w:author="XXB-LSQ" w:date="2019-12-09T15:22:00Z" w:initials="X">
    <w:p w14:paraId="12B38324" w14:textId="59E6AE98" w:rsidR="00A570F9" w:rsidRDefault="00A570F9">
      <w:pPr>
        <w:pStyle w:val="af1"/>
      </w:pPr>
      <w:r>
        <w:rPr>
          <w:rStyle w:val="af0"/>
        </w:rPr>
        <w:annotationRef/>
      </w:r>
      <w:r w:rsidRPr="00A570F9">
        <w:rPr>
          <w:rFonts w:hint="eastAsia"/>
        </w:rPr>
        <w:t xml:space="preserve">Date of </w:t>
      </w:r>
      <w:r w:rsidRPr="00A570F9">
        <w:t>completion</w:t>
      </w:r>
    </w:p>
  </w:comment>
  <w:comment w:id="32" w:author="XXB-LSQ" w:date="2019-12-09T15:23:00Z" w:initials="X">
    <w:p w14:paraId="3D84FF94" w14:textId="47BE4AB8" w:rsidR="00A570F9" w:rsidRDefault="00A570F9">
      <w:pPr>
        <w:pStyle w:val="af1"/>
      </w:pPr>
      <w:r>
        <w:rPr>
          <w:rStyle w:val="af0"/>
        </w:rPr>
        <w:annotationRef/>
      </w:r>
      <w:r w:rsidRPr="00A570F9">
        <w:rPr>
          <w:rFonts w:hint="eastAsia"/>
        </w:rPr>
        <w:t xml:space="preserve">Date of </w:t>
      </w:r>
      <w:r w:rsidRPr="00A570F9">
        <w:t>completion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F95D25" w15:done="0"/>
  <w15:commentEx w15:paraId="63CE7871" w15:done="0"/>
  <w15:commentEx w15:paraId="53FC5236" w15:done="0"/>
  <w15:commentEx w15:paraId="3AA471C2" w15:done="0"/>
  <w15:commentEx w15:paraId="12B1B618" w15:done="0"/>
  <w15:commentEx w15:paraId="6D15EEAC" w15:done="0"/>
  <w15:commentEx w15:paraId="3EDB2E43" w15:done="0"/>
  <w15:commentEx w15:paraId="6D3C91B7" w15:done="0"/>
  <w15:commentEx w15:paraId="2A69907F" w15:done="0"/>
  <w15:commentEx w15:paraId="0979592C" w15:done="0"/>
  <w15:commentEx w15:paraId="27F9C13A" w15:done="0"/>
  <w15:commentEx w15:paraId="738D33D7" w15:done="0"/>
  <w15:commentEx w15:paraId="78A2C278" w15:done="0"/>
  <w15:commentEx w15:paraId="5479AB1A" w15:done="0"/>
  <w15:commentEx w15:paraId="4B628AC2" w15:done="0"/>
  <w15:commentEx w15:paraId="23EB563D" w15:done="0"/>
  <w15:commentEx w15:paraId="2ED4D17B" w15:done="0"/>
  <w15:commentEx w15:paraId="4F2DD221" w15:done="0"/>
  <w15:commentEx w15:paraId="2CA144E4" w15:done="0"/>
  <w15:commentEx w15:paraId="117DE3F1" w15:done="0"/>
  <w15:commentEx w15:paraId="1EC13DED" w15:done="0"/>
  <w15:commentEx w15:paraId="117C09FD" w15:done="0"/>
  <w15:commentEx w15:paraId="316ADA55" w15:done="0"/>
  <w15:commentEx w15:paraId="241A9773" w15:done="0"/>
  <w15:commentEx w15:paraId="6D18F1D4" w15:done="0"/>
  <w15:commentEx w15:paraId="4C12185A" w15:done="0"/>
  <w15:commentEx w15:paraId="53E79E42" w15:done="0"/>
  <w15:commentEx w15:paraId="03B84591" w15:done="0"/>
  <w15:commentEx w15:paraId="4E9AA321" w15:done="0"/>
  <w15:commentEx w15:paraId="378E67AC" w15:done="0"/>
  <w15:commentEx w15:paraId="12B38324" w15:done="0"/>
  <w15:commentEx w15:paraId="3D84FF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7B43C" w14:textId="77777777" w:rsidR="00F1218C" w:rsidRDefault="00F1218C">
      <w:r>
        <w:separator/>
      </w:r>
    </w:p>
  </w:endnote>
  <w:endnote w:type="continuationSeparator" w:id="0">
    <w:p w14:paraId="0390697E" w14:textId="77777777" w:rsidR="00F1218C" w:rsidRDefault="00F1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F483" w14:textId="77777777" w:rsidR="007F6E89" w:rsidRDefault="007F6E89">
    <w:pPr>
      <w:pStyle w:val="a6"/>
      <w:framePr w:h="0" w:wrap="around" w:vAnchor="text" w:hAnchor="margin" w:xAlign="center" w:y="1"/>
      <w:rPr>
        <w:rStyle w:val="a8"/>
      </w:rPr>
    </w:pPr>
    <w:r>
      <w:fldChar w:fldCharType="begin"/>
    </w:r>
    <w:r>
      <w:rPr>
        <w:rStyle w:val="a8"/>
      </w:rPr>
      <w:instrText xml:space="preserve">PAGE  </w:instrText>
    </w:r>
    <w:r>
      <w:fldChar w:fldCharType="end"/>
    </w:r>
  </w:p>
  <w:p w14:paraId="79F1371A" w14:textId="77777777" w:rsidR="007F6E89" w:rsidRDefault="007F6E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05A3" w14:textId="41E79A66" w:rsidR="007F6E89" w:rsidRDefault="007F6E89">
    <w:pPr>
      <w:pStyle w:val="a6"/>
      <w:framePr w:h="0" w:wrap="around" w:vAnchor="text" w:hAnchor="margin" w:xAlign="center" w:y="1"/>
      <w:rPr>
        <w:rStyle w:val="a8"/>
      </w:rPr>
    </w:pPr>
    <w:r>
      <w:fldChar w:fldCharType="begin"/>
    </w:r>
    <w:r>
      <w:rPr>
        <w:rStyle w:val="a8"/>
      </w:rPr>
      <w:instrText xml:space="preserve">PAGE  </w:instrText>
    </w:r>
    <w:r>
      <w:fldChar w:fldCharType="separate"/>
    </w:r>
    <w:r w:rsidR="009A505D">
      <w:rPr>
        <w:rStyle w:val="a8"/>
        <w:noProof/>
      </w:rPr>
      <w:t>7</w:t>
    </w:r>
    <w:r>
      <w:fldChar w:fldCharType="end"/>
    </w:r>
  </w:p>
  <w:p w14:paraId="28971296" w14:textId="77777777" w:rsidR="007F6E89" w:rsidRDefault="007F6E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31CB" w14:textId="77777777" w:rsidR="00F1218C" w:rsidRDefault="00F1218C">
      <w:r>
        <w:separator/>
      </w:r>
    </w:p>
  </w:footnote>
  <w:footnote w:type="continuationSeparator" w:id="0">
    <w:p w14:paraId="542A4D50" w14:textId="77777777" w:rsidR="00F1218C" w:rsidRDefault="00F1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8495" w14:textId="77777777" w:rsidR="007F6E89" w:rsidRDefault="007F6E89">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5736"/>
    <w:multiLevelType w:val="hybridMultilevel"/>
    <w:tmpl w:val="30860446"/>
    <w:lvl w:ilvl="0" w:tplc="10A60FA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28546F"/>
    <w:multiLevelType w:val="hybridMultilevel"/>
    <w:tmpl w:val="83DC01B6"/>
    <w:lvl w:ilvl="0" w:tplc="CBCE304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361374"/>
    <w:multiLevelType w:val="hybridMultilevel"/>
    <w:tmpl w:val="209A338E"/>
    <w:lvl w:ilvl="0" w:tplc="4312674A">
      <w:start w:val="1"/>
      <w:numFmt w:val="decimal"/>
      <w:lvlText w:val="%1."/>
      <w:lvlJc w:val="left"/>
      <w:pPr>
        <w:ind w:left="880" w:hanging="36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3" w15:restartNumberingAfterBreak="0">
    <w:nsid w:val="23CDBABC"/>
    <w:multiLevelType w:val="singleLevel"/>
    <w:tmpl w:val="23CDBABC"/>
    <w:lvl w:ilvl="0">
      <w:start w:val="1"/>
      <w:numFmt w:val="decimal"/>
      <w:suff w:val="nothing"/>
      <w:lvlText w:val="（%1）"/>
      <w:lvlJc w:val="left"/>
    </w:lvl>
  </w:abstractNum>
  <w:abstractNum w:abstractNumId="4" w15:restartNumberingAfterBreak="0">
    <w:nsid w:val="4A3ABE9B"/>
    <w:multiLevelType w:val="singleLevel"/>
    <w:tmpl w:val="4A3ABE9B"/>
    <w:lvl w:ilvl="0">
      <w:start w:val="7"/>
      <w:numFmt w:val="decimal"/>
      <w:lvlText w:val="[%1]"/>
      <w:lvlJc w:val="left"/>
      <w:pPr>
        <w:tabs>
          <w:tab w:val="left" w:pos="312"/>
        </w:tabs>
      </w:pPr>
    </w:lvl>
  </w:abstractNum>
  <w:abstractNum w:abstractNumId="5" w15:restartNumberingAfterBreak="0">
    <w:nsid w:val="5D1A7006"/>
    <w:multiLevelType w:val="hybridMultilevel"/>
    <w:tmpl w:val="9E4C6956"/>
    <w:lvl w:ilvl="0" w:tplc="5572848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6D6C221C"/>
    <w:multiLevelType w:val="multilevel"/>
    <w:tmpl w:val="6D6C221C"/>
    <w:lvl w:ilvl="0">
      <w:start w:val="1"/>
      <w:numFmt w:val="decimal"/>
      <w:lvlText w:val="%1."/>
      <w:lvlJc w:val="left"/>
      <w:pPr>
        <w:ind w:left="420" w:hanging="420"/>
      </w:pPr>
      <w:rPr>
        <w:rFonts w:ascii="Times New Roman" w:eastAsia="仿宋" w:hAnsi="Times New Roman" w:hint="default"/>
        <w:b w:val="0"/>
        <w:i w:val="0"/>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64F7958"/>
    <w:multiLevelType w:val="hybridMultilevel"/>
    <w:tmpl w:val="25849F1A"/>
    <w:lvl w:ilvl="0" w:tplc="BFAA66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3"/>
  </w:num>
  <w:num w:numId="3">
    <w:abstractNumId w:val="6"/>
  </w:num>
  <w:num w:numId="4">
    <w:abstractNumId w:val="0"/>
  </w:num>
  <w:num w:numId="5">
    <w:abstractNumId w:val="4"/>
  </w:num>
  <w:num w:numId="6">
    <w:abstractNumId w:val="1"/>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L">
    <w15:presenceInfo w15:providerId="None" w15:userId="Y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C12"/>
    <w:rsid w:val="000039B9"/>
    <w:rsid w:val="00003B2C"/>
    <w:rsid w:val="000046EC"/>
    <w:rsid w:val="00005911"/>
    <w:rsid w:val="00007861"/>
    <w:rsid w:val="0001057B"/>
    <w:rsid w:val="000117CF"/>
    <w:rsid w:val="00013063"/>
    <w:rsid w:val="00015BC7"/>
    <w:rsid w:val="00016AB4"/>
    <w:rsid w:val="0001775D"/>
    <w:rsid w:val="00023E34"/>
    <w:rsid w:val="00027CD6"/>
    <w:rsid w:val="00033150"/>
    <w:rsid w:val="000362B2"/>
    <w:rsid w:val="000477B6"/>
    <w:rsid w:val="00051BE0"/>
    <w:rsid w:val="00055FF8"/>
    <w:rsid w:val="0005617B"/>
    <w:rsid w:val="00057908"/>
    <w:rsid w:val="000606F3"/>
    <w:rsid w:val="000644EA"/>
    <w:rsid w:val="000662AF"/>
    <w:rsid w:val="00070C84"/>
    <w:rsid w:val="000713AF"/>
    <w:rsid w:val="00077B0A"/>
    <w:rsid w:val="00080BB2"/>
    <w:rsid w:val="00086D21"/>
    <w:rsid w:val="00087BFB"/>
    <w:rsid w:val="000900AD"/>
    <w:rsid w:val="00091344"/>
    <w:rsid w:val="00092057"/>
    <w:rsid w:val="00092940"/>
    <w:rsid w:val="00095655"/>
    <w:rsid w:val="000970DF"/>
    <w:rsid w:val="000A465D"/>
    <w:rsid w:val="000A7A84"/>
    <w:rsid w:val="000B2A89"/>
    <w:rsid w:val="000B4A0B"/>
    <w:rsid w:val="000B7D00"/>
    <w:rsid w:val="000C26E0"/>
    <w:rsid w:val="000C6378"/>
    <w:rsid w:val="000D0CB4"/>
    <w:rsid w:val="000D5321"/>
    <w:rsid w:val="000D6922"/>
    <w:rsid w:val="000E06F6"/>
    <w:rsid w:val="000E0ABC"/>
    <w:rsid w:val="000E1F5B"/>
    <w:rsid w:val="000E3192"/>
    <w:rsid w:val="000E3D5E"/>
    <w:rsid w:val="000E51EE"/>
    <w:rsid w:val="000E59E6"/>
    <w:rsid w:val="000E7821"/>
    <w:rsid w:val="000F05F1"/>
    <w:rsid w:val="000F1146"/>
    <w:rsid w:val="001018E0"/>
    <w:rsid w:val="00105469"/>
    <w:rsid w:val="00107C2B"/>
    <w:rsid w:val="001106F8"/>
    <w:rsid w:val="0011622C"/>
    <w:rsid w:val="00117D05"/>
    <w:rsid w:val="00117F0C"/>
    <w:rsid w:val="00124D90"/>
    <w:rsid w:val="00126675"/>
    <w:rsid w:val="00126E63"/>
    <w:rsid w:val="00134A7D"/>
    <w:rsid w:val="001358BB"/>
    <w:rsid w:val="00141457"/>
    <w:rsid w:val="00142426"/>
    <w:rsid w:val="00146386"/>
    <w:rsid w:val="00151CEF"/>
    <w:rsid w:val="00152340"/>
    <w:rsid w:val="00153E89"/>
    <w:rsid w:val="00154BD5"/>
    <w:rsid w:val="00156896"/>
    <w:rsid w:val="00157197"/>
    <w:rsid w:val="00163C74"/>
    <w:rsid w:val="00165E94"/>
    <w:rsid w:val="00167D43"/>
    <w:rsid w:val="00172A27"/>
    <w:rsid w:val="00184721"/>
    <w:rsid w:val="001853A0"/>
    <w:rsid w:val="001853B6"/>
    <w:rsid w:val="00185ABC"/>
    <w:rsid w:val="0018637B"/>
    <w:rsid w:val="00197C4A"/>
    <w:rsid w:val="001A0D2A"/>
    <w:rsid w:val="001A6887"/>
    <w:rsid w:val="001A7A80"/>
    <w:rsid w:val="001A7BD1"/>
    <w:rsid w:val="001B58B3"/>
    <w:rsid w:val="001C045E"/>
    <w:rsid w:val="001C685B"/>
    <w:rsid w:val="001C7734"/>
    <w:rsid w:val="001D105C"/>
    <w:rsid w:val="001D5B7A"/>
    <w:rsid w:val="001D696B"/>
    <w:rsid w:val="001E0F7B"/>
    <w:rsid w:val="001E521E"/>
    <w:rsid w:val="001E7D24"/>
    <w:rsid w:val="001F05C0"/>
    <w:rsid w:val="001F0A5C"/>
    <w:rsid w:val="001F2B0C"/>
    <w:rsid w:val="001F47A8"/>
    <w:rsid w:val="001F6FBA"/>
    <w:rsid w:val="002009FF"/>
    <w:rsid w:val="00200E03"/>
    <w:rsid w:val="00204BAE"/>
    <w:rsid w:val="00210612"/>
    <w:rsid w:val="002108D6"/>
    <w:rsid w:val="00210F35"/>
    <w:rsid w:val="002126FD"/>
    <w:rsid w:val="00215C50"/>
    <w:rsid w:val="00217E01"/>
    <w:rsid w:val="002267CF"/>
    <w:rsid w:val="00232E48"/>
    <w:rsid w:val="00234F23"/>
    <w:rsid w:val="00237629"/>
    <w:rsid w:val="00240EF0"/>
    <w:rsid w:val="002411C1"/>
    <w:rsid w:val="002416DD"/>
    <w:rsid w:val="00247A96"/>
    <w:rsid w:val="00263491"/>
    <w:rsid w:val="002675BD"/>
    <w:rsid w:val="002703D3"/>
    <w:rsid w:val="00271433"/>
    <w:rsid w:val="002747B3"/>
    <w:rsid w:val="0028052F"/>
    <w:rsid w:val="00281776"/>
    <w:rsid w:val="002851FB"/>
    <w:rsid w:val="002877DA"/>
    <w:rsid w:val="002905C7"/>
    <w:rsid w:val="002960F4"/>
    <w:rsid w:val="00297A78"/>
    <w:rsid w:val="002A0602"/>
    <w:rsid w:val="002A0CEE"/>
    <w:rsid w:val="002A2BB8"/>
    <w:rsid w:val="002A4969"/>
    <w:rsid w:val="002A4ACF"/>
    <w:rsid w:val="002A588F"/>
    <w:rsid w:val="002B6154"/>
    <w:rsid w:val="002B66B0"/>
    <w:rsid w:val="002C3E17"/>
    <w:rsid w:val="002C3FB6"/>
    <w:rsid w:val="002C56A2"/>
    <w:rsid w:val="002E0418"/>
    <w:rsid w:val="002E21F0"/>
    <w:rsid w:val="002E3A8F"/>
    <w:rsid w:val="002E6664"/>
    <w:rsid w:val="002E6943"/>
    <w:rsid w:val="002E7EBF"/>
    <w:rsid w:val="002F3A3E"/>
    <w:rsid w:val="002F565A"/>
    <w:rsid w:val="00300A2C"/>
    <w:rsid w:val="00302C72"/>
    <w:rsid w:val="00303D58"/>
    <w:rsid w:val="00307B20"/>
    <w:rsid w:val="003117A5"/>
    <w:rsid w:val="003145BC"/>
    <w:rsid w:val="0032136E"/>
    <w:rsid w:val="00324B3C"/>
    <w:rsid w:val="0033349D"/>
    <w:rsid w:val="003341C7"/>
    <w:rsid w:val="00336635"/>
    <w:rsid w:val="00343322"/>
    <w:rsid w:val="003504C3"/>
    <w:rsid w:val="00354DE4"/>
    <w:rsid w:val="00355C3E"/>
    <w:rsid w:val="00361384"/>
    <w:rsid w:val="00362916"/>
    <w:rsid w:val="003644AC"/>
    <w:rsid w:val="00366F1B"/>
    <w:rsid w:val="0037787A"/>
    <w:rsid w:val="0038589F"/>
    <w:rsid w:val="00392CC8"/>
    <w:rsid w:val="00397E24"/>
    <w:rsid w:val="003A2A52"/>
    <w:rsid w:val="003A2B9C"/>
    <w:rsid w:val="003A548F"/>
    <w:rsid w:val="003A66FC"/>
    <w:rsid w:val="003A67F1"/>
    <w:rsid w:val="003A7434"/>
    <w:rsid w:val="003B407B"/>
    <w:rsid w:val="003B4946"/>
    <w:rsid w:val="003C04E1"/>
    <w:rsid w:val="003C4949"/>
    <w:rsid w:val="003D14DD"/>
    <w:rsid w:val="003D1F18"/>
    <w:rsid w:val="003D252F"/>
    <w:rsid w:val="003D25B5"/>
    <w:rsid w:val="003D326E"/>
    <w:rsid w:val="003E3E13"/>
    <w:rsid w:val="003E54E5"/>
    <w:rsid w:val="003E66C9"/>
    <w:rsid w:val="003F14FC"/>
    <w:rsid w:val="003F78BA"/>
    <w:rsid w:val="00400C06"/>
    <w:rsid w:val="00403079"/>
    <w:rsid w:val="004133D8"/>
    <w:rsid w:val="004140B5"/>
    <w:rsid w:val="0041428F"/>
    <w:rsid w:val="0041764B"/>
    <w:rsid w:val="00417FC9"/>
    <w:rsid w:val="0042023A"/>
    <w:rsid w:val="004216D7"/>
    <w:rsid w:val="00424F93"/>
    <w:rsid w:val="004301A1"/>
    <w:rsid w:val="0043098F"/>
    <w:rsid w:val="004324BD"/>
    <w:rsid w:val="00436421"/>
    <w:rsid w:val="004364D5"/>
    <w:rsid w:val="00440351"/>
    <w:rsid w:val="00442AA4"/>
    <w:rsid w:val="004452C5"/>
    <w:rsid w:val="00446E71"/>
    <w:rsid w:val="00447D37"/>
    <w:rsid w:val="00451F21"/>
    <w:rsid w:val="00456405"/>
    <w:rsid w:val="0047174A"/>
    <w:rsid w:val="00472352"/>
    <w:rsid w:val="004802BB"/>
    <w:rsid w:val="0048112F"/>
    <w:rsid w:val="004817AD"/>
    <w:rsid w:val="00482A1E"/>
    <w:rsid w:val="0048345D"/>
    <w:rsid w:val="00487413"/>
    <w:rsid w:val="00487A93"/>
    <w:rsid w:val="00497B5C"/>
    <w:rsid w:val="004A0BCE"/>
    <w:rsid w:val="004A2FC5"/>
    <w:rsid w:val="004A5BE1"/>
    <w:rsid w:val="004A5F1C"/>
    <w:rsid w:val="004A60F6"/>
    <w:rsid w:val="004B1F26"/>
    <w:rsid w:val="004B2DC5"/>
    <w:rsid w:val="004B305E"/>
    <w:rsid w:val="004B350A"/>
    <w:rsid w:val="004B44A3"/>
    <w:rsid w:val="004B4CA3"/>
    <w:rsid w:val="004B7C81"/>
    <w:rsid w:val="004C04A6"/>
    <w:rsid w:val="004C0EEB"/>
    <w:rsid w:val="004C51E1"/>
    <w:rsid w:val="004C7036"/>
    <w:rsid w:val="004D0790"/>
    <w:rsid w:val="004D3093"/>
    <w:rsid w:val="004D6069"/>
    <w:rsid w:val="004E6A44"/>
    <w:rsid w:val="004F0292"/>
    <w:rsid w:val="004F38F6"/>
    <w:rsid w:val="004F6A3E"/>
    <w:rsid w:val="004F7128"/>
    <w:rsid w:val="004F7521"/>
    <w:rsid w:val="0050090D"/>
    <w:rsid w:val="00504327"/>
    <w:rsid w:val="005046BF"/>
    <w:rsid w:val="005126DF"/>
    <w:rsid w:val="005142C4"/>
    <w:rsid w:val="0051435A"/>
    <w:rsid w:val="00514D60"/>
    <w:rsid w:val="0051550F"/>
    <w:rsid w:val="00523F73"/>
    <w:rsid w:val="005264D9"/>
    <w:rsid w:val="005328F1"/>
    <w:rsid w:val="00534D76"/>
    <w:rsid w:val="005359FD"/>
    <w:rsid w:val="00544631"/>
    <w:rsid w:val="00544F0F"/>
    <w:rsid w:val="0055130F"/>
    <w:rsid w:val="00553957"/>
    <w:rsid w:val="00554820"/>
    <w:rsid w:val="005610C1"/>
    <w:rsid w:val="0056502C"/>
    <w:rsid w:val="005673F9"/>
    <w:rsid w:val="0057077B"/>
    <w:rsid w:val="0057449C"/>
    <w:rsid w:val="0057535A"/>
    <w:rsid w:val="0057578B"/>
    <w:rsid w:val="00576049"/>
    <w:rsid w:val="0057695A"/>
    <w:rsid w:val="0058035B"/>
    <w:rsid w:val="00582A2B"/>
    <w:rsid w:val="00582E27"/>
    <w:rsid w:val="00591524"/>
    <w:rsid w:val="00592BAA"/>
    <w:rsid w:val="005956DC"/>
    <w:rsid w:val="005A0449"/>
    <w:rsid w:val="005A11B6"/>
    <w:rsid w:val="005A173F"/>
    <w:rsid w:val="005A2EED"/>
    <w:rsid w:val="005A5FA7"/>
    <w:rsid w:val="005A7FA8"/>
    <w:rsid w:val="005B45E3"/>
    <w:rsid w:val="005B7650"/>
    <w:rsid w:val="005C51B0"/>
    <w:rsid w:val="005D325B"/>
    <w:rsid w:val="005D4B36"/>
    <w:rsid w:val="005D7187"/>
    <w:rsid w:val="005E33AD"/>
    <w:rsid w:val="005E4168"/>
    <w:rsid w:val="005F09E1"/>
    <w:rsid w:val="005F0DBD"/>
    <w:rsid w:val="005F2A72"/>
    <w:rsid w:val="005F4677"/>
    <w:rsid w:val="006006A8"/>
    <w:rsid w:val="00605F65"/>
    <w:rsid w:val="00610884"/>
    <w:rsid w:val="006121DF"/>
    <w:rsid w:val="006122C2"/>
    <w:rsid w:val="00612D24"/>
    <w:rsid w:val="006134F2"/>
    <w:rsid w:val="00614A23"/>
    <w:rsid w:val="00614DD0"/>
    <w:rsid w:val="00616FAD"/>
    <w:rsid w:val="00617435"/>
    <w:rsid w:val="0062341A"/>
    <w:rsid w:val="006239AD"/>
    <w:rsid w:val="00627C93"/>
    <w:rsid w:val="006330C0"/>
    <w:rsid w:val="00635FD1"/>
    <w:rsid w:val="006404F1"/>
    <w:rsid w:val="006421BF"/>
    <w:rsid w:val="006425FF"/>
    <w:rsid w:val="00642706"/>
    <w:rsid w:val="00642CFF"/>
    <w:rsid w:val="00643D2F"/>
    <w:rsid w:val="00644DF5"/>
    <w:rsid w:val="00645D14"/>
    <w:rsid w:val="00646B20"/>
    <w:rsid w:val="00654BFC"/>
    <w:rsid w:val="00660F5D"/>
    <w:rsid w:val="006629B1"/>
    <w:rsid w:val="00662FD2"/>
    <w:rsid w:val="006715C1"/>
    <w:rsid w:val="00672C1F"/>
    <w:rsid w:val="006753D7"/>
    <w:rsid w:val="00677B7D"/>
    <w:rsid w:val="0068006B"/>
    <w:rsid w:val="00681268"/>
    <w:rsid w:val="00682AD9"/>
    <w:rsid w:val="006865F2"/>
    <w:rsid w:val="006867CF"/>
    <w:rsid w:val="0069010B"/>
    <w:rsid w:val="006A235B"/>
    <w:rsid w:val="006A4484"/>
    <w:rsid w:val="006B1132"/>
    <w:rsid w:val="006B5611"/>
    <w:rsid w:val="006C13B7"/>
    <w:rsid w:val="006D5F06"/>
    <w:rsid w:val="006D76BD"/>
    <w:rsid w:val="006E0414"/>
    <w:rsid w:val="006E0EE1"/>
    <w:rsid w:val="006E32B7"/>
    <w:rsid w:val="006F06E2"/>
    <w:rsid w:val="006F32D3"/>
    <w:rsid w:val="006F3AA8"/>
    <w:rsid w:val="006F4B70"/>
    <w:rsid w:val="007018F1"/>
    <w:rsid w:val="007027CC"/>
    <w:rsid w:val="00703AAE"/>
    <w:rsid w:val="007078EB"/>
    <w:rsid w:val="007155A8"/>
    <w:rsid w:val="00720D5A"/>
    <w:rsid w:val="0072639A"/>
    <w:rsid w:val="00731A39"/>
    <w:rsid w:val="00732D2B"/>
    <w:rsid w:val="00737EF1"/>
    <w:rsid w:val="00752CD5"/>
    <w:rsid w:val="007567EF"/>
    <w:rsid w:val="007568AC"/>
    <w:rsid w:val="007608BC"/>
    <w:rsid w:val="00762E8A"/>
    <w:rsid w:val="00763029"/>
    <w:rsid w:val="007634C7"/>
    <w:rsid w:val="0076683E"/>
    <w:rsid w:val="00767676"/>
    <w:rsid w:val="0077147E"/>
    <w:rsid w:val="00777716"/>
    <w:rsid w:val="00783149"/>
    <w:rsid w:val="00787671"/>
    <w:rsid w:val="00787ECD"/>
    <w:rsid w:val="00790C24"/>
    <w:rsid w:val="007910BB"/>
    <w:rsid w:val="0079578C"/>
    <w:rsid w:val="00796FAE"/>
    <w:rsid w:val="007979B4"/>
    <w:rsid w:val="00797D54"/>
    <w:rsid w:val="007A6090"/>
    <w:rsid w:val="007A66A7"/>
    <w:rsid w:val="007B7C52"/>
    <w:rsid w:val="007C09BE"/>
    <w:rsid w:val="007C4F5A"/>
    <w:rsid w:val="007D2304"/>
    <w:rsid w:val="007D2B3D"/>
    <w:rsid w:val="007D3261"/>
    <w:rsid w:val="007D4B1C"/>
    <w:rsid w:val="007D5026"/>
    <w:rsid w:val="007D7B99"/>
    <w:rsid w:val="007E1A02"/>
    <w:rsid w:val="007E4862"/>
    <w:rsid w:val="007F01A6"/>
    <w:rsid w:val="007F032E"/>
    <w:rsid w:val="007F163C"/>
    <w:rsid w:val="007F5B4F"/>
    <w:rsid w:val="007F6E89"/>
    <w:rsid w:val="00800943"/>
    <w:rsid w:val="008032D9"/>
    <w:rsid w:val="0080509D"/>
    <w:rsid w:val="00806F62"/>
    <w:rsid w:val="00810930"/>
    <w:rsid w:val="00811966"/>
    <w:rsid w:val="0081718B"/>
    <w:rsid w:val="00820C46"/>
    <w:rsid w:val="00825977"/>
    <w:rsid w:val="00832073"/>
    <w:rsid w:val="00832A1A"/>
    <w:rsid w:val="00835AE2"/>
    <w:rsid w:val="008412D7"/>
    <w:rsid w:val="008426D8"/>
    <w:rsid w:val="0084635F"/>
    <w:rsid w:val="00852017"/>
    <w:rsid w:val="00852C44"/>
    <w:rsid w:val="00856665"/>
    <w:rsid w:val="0085671E"/>
    <w:rsid w:val="008572F4"/>
    <w:rsid w:val="00863C9A"/>
    <w:rsid w:val="00866887"/>
    <w:rsid w:val="00876AE5"/>
    <w:rsid w:val="00876F5D"/>
    <w:rsid w:val="00883222"/>
    <w:rsid w:val="00885E46"/>
    <w:rsid w:val="0089067C"/>
    <w:rsid w:val="0089243F"/>
    <w:rsid w:val="00894AD1"/>
    <w:rsid w:val="008952FF"/>
    <w:rsid w:val="008974F5"/>
    <w:rsid w:val="00897E0A"/>
    <w:rsid w:val="008A1C6E"/>
    <w:rsid w:val="008A2802"/>
    <w:rsid w:val="008A515E"/>
    <w:rsid w:val="008C1A01"/>
    <w:rsid w:val="008C1EAE"/>
    <w:rsid w:val="008C27B2"/>
    <w:rsid w:val="008C2E8F"/>
    <w:rsid w:val="008C3278"/>
    <w:rsid w:val="008C3B3F"/>
    <w:rsid w:val="008C4C42"/>
    <w:rsid w:val="008C6C4A"/>
    <w:rsid w:val="008C6ECB"/>
    <w:rsid w:val="008D225A"/>
    <w:rsid w:val="008D5013"/>
    <w:rsid w:val="008D5F79"/>
    <w:rsid w:val="008D61F8"/>
    <w:rsid w:val="008E102D"/>
    <w:rsid w:val="008E28E1"/>
    <w:rsid w:val="008E480E"/>
    <w:rsid w:val="008E57CE"/>
    <w:rsid w:val="008E65F6"/>
    <w:rsid w:val="008F1C8E"/>
    <w:rsid w:val="008F5A9C"/>
    <w:rsid w:val="008F7DA3"/>
    <w:rsid w:val="00902442"/>
    <w:rsid w:val="0090639C"/>
    <w:rsid w:val="00906B23"/>
    <w:rsid w:val="009079A4"/>
    <w:rsid w:val="00910484"/>
    <w:rsid w:val="0091171C"/>
    <w:rsid w:val="00913331"/>
    <w:rsid w:val="009145F1"/>
    <w:rsid w:val="00917FBE"/>
    <w:rsid w:val="009248BC"/>
    <w:rsid w:val="009310E0"/>
    <w:rsid w:val="00933B49"/>
    <w:rsid w:val="00940456"/>
    <w:rsid w:val="0094614C"/>
    <w:rsid w:val="009521A1"/>
    <w:rsid w:val="0095248E"/>
    <w:rsid w:val="00953CC9"/>
    <w:rsid w:val="009549CA"/>
    <w:rsid w:val="00957ABF"/>
    <w:rsid w:val="00963F1E"/>
    <w:rsid w:val="009713E1"/>
    <w:rsid w:val="00971434"/>
    <w:rsid w:val="00972B02"/>
    <w:rsid w:val="0097315C"/>
    <w:rsid w:val="00973CB0"/>
    <w:rsid w:val="00973F7B"/>
    <w:rsid w:val="009756B5"/>
    <w:rsid w:val="009776D2"/>
    <w:rsid w:val="00983D03"/>
    <w:rsid w:val="00990B77"/>
    <w:rsid w:val="009A0C1E"/>
    <w:rsid w:val="009A2D6E"/>
    <w:rsid w:val="009A3422"/>
    <w:rsid w:val="009A505D"/>
    <w:rsid w:val="009A6AF3"/>
    <w:rsid w:val="009A7D55"/>
    <w:rsid w:val="009B5B07"/>
    <w:rsid w:val="009B7E2B"/>
    <w:rsid w:val="009C0378"/>
    <w:rsid w:val="009C26C4"/>
    <w:rsid w:val="009C2D59"/>
    <w:rsid w:val="009C6BB4"/>
    <w:rsid w:val="009D0CA9"/>
    <w:rsid w:val="009D17AC"/>
    <w:rsid w:val="009D2DE9"/>
    <w:rsid w:val="009D7205"/>
    <w:rsid w:val="009E4B3D"/>
    <w:rsid w:val="009F0E0F"/>
    <w:rsid w:val="009F25EE"/>
    <w:rsid w:val="009F4E1B"/>
    <w:rsid w:val="009F7471"/>
    <w:rsid w:val="00A03D6D"/>
    <w:rsid w:val="00A06E24"/>
    <w:rsid w:val="00A10321"/>
    <w:rsid w:val="00A114FF"/>
    <w:rsid w:val="00A121F9"/>
    <w:rsid w:val="00A1571B"/>
    <w:rsid w:val="00A172BF"/>
    <w:rsid w:val="00A17B01"/>
    <w:rsid w:val="00A17D36"/>
    <w:rsid w:val="00A25BA9"/>
    <w:rsid w:val="00A30392"/>
    <w:rsid w:val="00A30B85"/>
    <w:rsid w:val="00A3194C"/>
    <w:rsid w:val="00A32444"/>
    <w:rsid w:val="00A32639"/>
    <w:rsid w:val="00A344A5"/>
    <w:rsid w:val="00A36F88"/>
    <w:rsid w:val="00A428BF"/>
    <w:rsid w:val="00A42C8D"/>
    <w:rsid w:val="00A43040"/>
    <w:rsid w:val="00A51A2E"/>
    <w:rsid w:val="00A570F9"/>
    <w:rsid w:val="00A57F49"/>
    <w:rsid w:val="00A60593"/>
    <w:rsid w:val="00A62920"/>
    <w:rsid w:val="00A62D25"/>
    <w:rsid w:val="00A6523C"/>
    <w:rsid w:val="00A73A98"/>
    <w:rsid w:val="00A80037"/>
    <w:rsid w:val="00A809F1"/>
    <w:rsid w:val="00A81798"/>
    <w:rsid w:val="00A843CA"/>
    <w:rsid w:val="00A870F9"/>
    <w:rsid w:val="00A9263B"/>
    <w:rsid w:val="00A95EAC"/>
    <w:rsid w:val="00AA2BA7"/>
    <w:rsid w:val="00AA3627"/>
    <w:rsid w:val="00AB042B"/>
    <w:rsid w:val="00AB0A7E"/>
    <w:rsid w:val="00AB2636"/>
    <w:rsid w:val="00AB3FE1"/>
    <w:rsid w:val="00AB6AE7"/>
    <w:rsid w:val="00AC0C9F"/>
    <w:rsid w:val="00AC126D"/>
    <w:rsid w:val="00AC378D"/>
    <w:rsid w:val="00AC6593"/>
    <w:rsid w:val="00AD30B2"/>
    <w:rsid w:val="00AD362F"/>
    <w:rsid w:val="00AD549A"/>
    <w:rsid w:val="00AE037A"/>
    <w:rsid w:val="00AE0749"/>
    <w:rsid w:val="00AE0962"/>
    <w:rsid w:val="00AE42BC"/>
    <w:rsid w:val="00AE4D04"/>
    <w:rsid w:val="00AE5315"/>
    <w:rsid w:val="00AF02F0"/>
    <w:rsid w:val="00AF5A91"/>
    <w:rsid w:val="00AF6379"/>
    <w:rsid w:val="00AF7A84"/>
    <w:rsid w:val="00B05C74"/>
    <w:rsid w:val="00B1619A"/>
    <w:rsid w:val="00B2104E"/>
    <w:rsid w:val="00B22785"/>
    <w:rsid w:val="00B239D9"/>
    <w:rsid w:val="00B2584B"/>
    <w:rsid w:val="00B33613"/>
    <w:rsid w:val="00B345EF"/>
    <w:rsid w:val="00B45ECF"/>
    <w:rsid w:val="00B5328C"/>
    <w:rsid w:val="00B536D4"/>
    <w:rsid w:val="00B559EE"/>
    <w:rsid w:val="00B57513"/>
    <w:rsid w:val="00B608F1"/>
    <w:rsid w:val="00B618EC"/>
    <w:rsid w:val="00B6340A"/>
    <w:rsid w:val="00B66B8A"/>
    <w:rsid w:val="00B70CE1"/>
    <w:rsid w:val="00B714C2"/>
    <w:rsid w:val="00B75368"/>
    <w:rsid w:val="00B7643A"/>
    <w:rsid w:val="00B86F83"/>
    <w:rsid w:val="00B916A8"/>
    <w:rsid w:val="00B917D0"/>
    <w:rsid w:val="00B92E48"/>
    <w:rsid w:val="00B9433E"/>
    <w:rsid w:val="00B95E70"/>
    <w:rsid w:val="00B97D47"/>
    <w:rsid w:val="00BA0438"/>
    <w:rsid w:val="00BA111B"/>
    <w:rsid w:val="00BA1CA1"/>
    <w:rsid w:val="00BA1E53"/>
    <w:rsid w:val="00BA2F80"/>
    <w:rsid w:val="00BA5A2E"/>
    <w:rsid w:val="00BB228B"/>
    <w:rsid w:val="00BB5DE8"/>
    <w:rsid w:val="00BC3851"/>
    <w:rsid w:val="00BC4CD0"/>
    <w:rsid w:val="00BC5B2D"/>
    <w:rsid w:val="00BC7037"/>
    <w:rsid w:val="00BD49A5"/>
    <w:rsid w:val="00BE73C4"/>
    <w:rsid w:val="00BF1A57"/>
    <w:rsid w:val="00BF52D3"/>
    <w:rsid w:val="00BF76B8"/>
    <w:rsid w:val="00C02EC1"/>
    <w:rsid w:val="00C03A52"/>
    <w:rsid w:val="00C04B82"/>
    <w:rsid w:val="00C04E69"/>
    <w:rsid w:val="00C05A6F"/>
    <w:rsid w:val="00C13721"/>
    <w:rsid w:val="00C13ABB"/>
    <w:rsid w:val="00C15B73"/>
    <w:rsid w:val="00C16240"/>
    <w:rsid w:val="00C17A00"/>
    <w:rsid w:val="00C2063B"/>
    <w:rsid w:val="00C20B17"/>
    <w:rsid w:val="00C23105"/>
    <w:rsid w:val="00C240BF"/>
    <w:rsid w:val="00C3360F"/>
    <w:rsid w:val="00C540A6"/>
    <w:rsid w:val="00C5455E"/>
    <w:rsid w:val="00C5779C"/>
    <w:rsid w:val="00C616AC"/>
    <w:rsid w:val="00C622A2"/>
    <w:rsid w:val="00C62660"/>
    <w:rsid w:val="00C62847"/>
    <w:rsid w:val="00C62E43"/>
    <w:rsid w:val="00C639B9"/>
    <w:rsid w:val="00C652CB"/>
    <w:rsid w:val="00C67C21"/>
    <w:rsid w:val="00C70CAD"/>
    <w:rsid w:val="00C70E74"/>
    <w:rsid w:val="00C80417"/>
    <w:rsid w:val="00C81CFC"/>
    <w:rsid w:val="00C921C5"/>
    <w:rsid w:val="00C9581E"/>
    <w:rsid w:val="00C9779E"/>
    <w:rsid w:val="00CA1AD5"/>
    <w:rsid w:val="00CB0440"/>
    <w:rsid w:val="00CB3B45"/>
    <w:rsid w:val="00CB49A6"/>
    <w:rsid w:val="00CB5897"/>
    <w:rsid w:val="00CB64C1"/>
    <w:rsid w:val="00CC4899"/>
    <w:rsid w:val="00CD08B9"/>
    <w:rsid w:val="00CD3488"/>
    <w:rsid w:val="00CD7C6C"/>
    <w:rsid w:val="00CE11D9"/>
    <w:rsid w:val="00CE2D09"/>
    <w:rsid w:val="00CE3282"/>
    <w:rsid w:val="00CE5B1A"/>
    <w:rsid w:val="00CE72B0"/>
    <w:rsid w:val="00CE7B7B"/>
    <w:rsid w:val="00CF2B01"/>
    <w:rsid w:val="00CF6F35"/>
    <w:rsid w:val="00D00220"/>
    <w:rsid w:val="00D0430B"/>
    <w:rsid w:val="00D05795"/>
    <w:rsid w:val="00D14D2C"/>
    <w:rsid w:val="00D17263"/>
    <w:rsid w:val="00D2135A"/>
    <w:rsid w:val="00D21E80"/>
    <w:rsid w:val="00D236D9"/>
    <w:rsid w:val="00D23A81"/>
    <w:rsid w:val="00D25170"/>
    <w:rsid w:val="00D34A76"/>
    <w:rsid w:val="00D36F84"/>
    <w:rsid w:val="00D37A6A"/>
    <w:rsid w:val="00D4510C"/>
    <w:rsid w:val="00D4534F"/>
    <w:rsid w:val="00D5309B"/>
    <w:rsid w:val="00D55F3F"/>
    <w:rsid w:val="00D6063C"/>
    <w:rsid w:val="00D618C1"/>
    <w:rsid w:val="00D62097"/>
    <w:rsid w:val="00D65668"/>
    <w:rsid w:val="00D66225"/>
    <w:rsid w:val="00D75A8F"/>
    <w:rsid w:val="00D85AED"/>
    <w:rsid w:val="00D86176"/>
    <w:rsid w:val="00D92246"/>
    <w:rsid w:val="00D92C1C"/>
    <w:rsid w:val="00D92FD0"/>
    <w:rsid w:val="00DA2BC8"/>
    <w:rsid w:val="00DA408A"/>
    <w:rsid w:val="00DA4597"/>
    <w:rsid w:val="00DA4633"/>
    <w:rsid w:val="00DA55AC"/>
    <w:rsid w:val="00DA5D42"/>
    <w:rsid w:val="00DA5ED0"/>
    <w:rsid w:val="00DA61C4"/>
    <w:rsid w:val="00DA679D"/>
    <w:rsid w:val="00DA7F67"/>
    <w:rsid w:val="00DB0D55"/>
    <w:rsid w:val="00DB193D"/>
    <w:rsid w:val="00DB1C18"/>
    <w:rsid w:val="00DB73B7"/>
    <w:rsid w:val="00DB79FA"/>
    <w:rsid w:val="00DC4444"/>
    <w:rsid w:val="00DC4E4F"/>
    <w:rsid w:val="00DD0333"/>
    <w:rsid w:val="00DF2E56"/>
    <w:rsid w:val="00DF439B"/>
    <w:rsid w:val="00DF6951"/>
    <w:rsid w:val="00DF7B78"/>
    <w:rsid w:val="00E02730"/>
    <w:rsid w:val="00E02FF3"/>
    <w:rsid w:val="00E068D6"/>
    <w:rsid w:val="00E13637"/>
    <w:rsid w:val="00E152D0"/>
    <w:rsid w:val="00E1752C"/>
    <w:rsid w:val="00E179AF"/>
    <w:rsid w:val="00E20D71"/>
    <w:rsid w:val="00E25D1E"/>
    <w:rsid w:val="00E30EFE"/>
    <w:rsid w:val="00E32AC0"/>
    <w:rsid w:val="00E37FD2"/>
    <w:rsid w:val="00E43800"/>
    <w:rsid w:val="00E50617"/>
    <w:rsid w:val="00E60B2F"/>
    <w:rsid w:val="00E73335"/>
    <w:rsid w:val="00E74FBC"/>
    <w:rsid w:val="00E83972"/>
    <w:rsid w:val="00E865C4"/>
    <w:rsid w:val="00E91E64"/>
    <w:rsid w:val="00E9234D"/>
    <w:rsid w:val="00E949C2"/>
    <w:rsid w:val="00E962A1"/>
    <w:rsid w:val="00E96321"/>
    <w:rsid w:val="00E96538"/>
    <w:rsid w:val="00EA1F3D"/>
    <w:rsid w:val="00EB2183"/>
    <w:rsid w:val="00EB2B25"/>
    <w:rsid w:val="00EC1953"/>
    <w:rsid w:val="00EC5629"/>
    <w:rsid w:val="00ED7720"/>
    <w:rsid w:val="00ED7830"/>
    <w:rsid w:val="00EE0AFC"/>
    <w:rsid w:val="00EE24A9"/>
    <w:rsid w:val="00EE6C34"/>
    <w:rsid w:val="00EE71AA"/>
    <w:rsid w:val="00EE7390"/>
    <w:rsid w:val="00EF22F0"/>
    <w:rsid w:val="00EF475B"/>
    <w:rsid w:val="00EF7CB1"/>
    <w:rsid w:val="00F027C8"/>
    <w:rsid w:val="00F02E5B"/>
    <w:rsid w:val="00F034B9"/>
    <w:rsid w:val="00F0621F"/>
    <w:rsid w:val="00F073F5"/>
    <w:rsid w:val="00F077AA"/>
    <w:rsid w:val="00F1218C"/>
    <w:rsid w:val="00F177A9"/>
    <w:rsid w:val="00F20417"/>
    <w:rsid w:val="00F237D3"/>
    <w:rsid w:val="00F2524F"/>
    <w:rsid w:val="00F26FE0"/>
    <w:rsid w:val="00F304E9"/>
    <w:rsid w:val="00F323BD"/>
    <w:rsid w:val="00F40BFF"/>
    <w:rsid w:val="00F4419E"/>
    <w:rsid w:val="00F46CF0"/>
    <w:rsid w:val="00F51794"/>
    <w:rsid w:val="00F51F58"/>
    <w:rsid w:val="00F571DA"/>
    <w:rsid w:val="00F64C9D"/>
    <w:rsid w:val="00F65003"/>
    <w:rsid w:val="00F661D3"/>
    <w:rsid w:val="00F67C55"/>
    <w:rsid w:val="00F71610"/>
    <w:rsid w:val="00F74A74"/>
    <w:rsid w:val="00F80BBB"/>
    <w:rsid w:val="00F80EA9"/>
    <w:rsid w:val="00F82473"/>
    <w:rsid w:val="00F834BD"/>
    <w:rsid w:val="00F84638"/>
    <w:rsid w:val="00F872EE"/>
    <w:rsid w:val="00F919CD"/>
    <w:rsid w:val="00F936B2"/>
    <w:rsid w:val="00F97E01"/>
    <w:rsid w:val="00FA03A0"/>
    <w:rsid w:val="00FA158D"/>
    <w:rsid w:val="00FA2E5D"/>
    <w:rsid w:val="00FA4E5F"/>
    <w:rsid w:val="00FB1962"/>
    <w:rsid w:val="00FB3AC4"/>
    <w:rsid w:val="00FC1F77"/>
    <w:rsid w:val="00FC23EE"/>
    <w:rsid w:val="00FC2806"/>
    <w:rsid w:val="00FC2FFD"/>
    <w:rsid w:val="00FC4711"/>
    <w:rsid w:val="00FC4C47"/>
    <w:rsid w:val="00FD2013"/>
    <w:rsid w:val="00FD3087"/>
    <w:rsid w:val="00FD3EBD"/>
    <w:rsid w:val="00FD409B"/>
    <w:rsid w:val="00FD63C7"/>
    <w:rsid w:val="00FD6947"/>
    <w:rsid w:val="00FD6D75"/>
    <w:rsid w:val="00FD7B95"/>
    <w:rsid w:val="00FE01B1"/>
    <w:rsid w:val="00FE7F21"/>
    <w:rsid w:val="00FF3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47AF656"/>
  <w15:docId w15:val="{70E122B9-D965-4680-B0DA-1079CF40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2BC"/>
    <w:pPr>
      <w:widowControl w:val="0"/>
      <w:jc w:val="both"/>
    </w:pPr>
    <w:rPr>
      <w:rFonts w:ascii="Times New Roman" w:hAnsi="Times New Roman"/>
      <w:kern w:val="2"/>
      <w:sz w:val="24"/>
      <w:szCs w:val="24"/>
    </w:rPr>
  </w:style>
  <w:style w:type="paragraph" w:styleId="1">
    <w:name w:val="heading 1"/>
    <w:basedOn w:val="a"/>
    <w:next w:val="a"/>
    <w:link w:val="10"/>
    <w:uiPriority w:val="9"/>
    <w:qFormat/>
    <w:rsid w:val="00F97E01"/>
    <w:pPr>
      <w:keepNext/>
      <w:keepLines/>
      <w:spacing w:before="340" w:after="330" w:line="578" w:lineRule="auto"/>
      <w:outlineLvl w:val="0"/>
    </w:pPr>
    <w:rPr>
      <w:b/>
      <w:bCs/>
      <w:kern w:val="44"/>
      <w:sz w:val="44"/>
      <w:szCs w:val="44"/>
    </w:rPr>
  </w:style>
  <w:style w:type="paragraph" w:styleId="2">
    <w:name w:val="heading 2"/>
    <w:basedOn w:val="a"/>
    <w:qFormat/>
    <w:rsid w:val="0062341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qFormat/>
    <w:rsid w:val="0062341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s1">
    <w:name w:val="authors1"/>
    <w:basedOn w:val="a0"/>
    <w:rsid w:val="0062341A"/>
  </w:style>
  <w:style w:type="character" w:customStyle="1" w:styleId="a3">
    <w:name w:val="页眉 字符"/>
    <w:link w:val="a4"/>
    <w:uiPriority w:val="99"/>
    <w:rsid w:val="0062341A"/>
    <w:rPr>
      <w:rFonts w:ascii="Times New Roman" w:hAnsi="Times New Roman"/>
      <w:kern w:val="2"/>
      <w:sz w:val="18"/>
      <w:szCs w:val="18"/>
    </w:rPr>
  </w:style>
  <w:style w:type="character" w:customStyle="1" w:styleId="a5">
    <w:name w:val="页脚 字符"/>
    <w:link w:val="a6"/>
    <w:uiPriority w:val="99"/>
    <w:rsid w:val="0062341A"/>
    <w:rPr>
      <w:rFonts w:ascii="Times New Roman" w:hAnsi="Times New Roman"/>
      <w:kern w:val="2"/>
      <w:sz w:val="18"/>
      <w:szCs w:val="18"/>
    </w:rPr>
  </w:style>
  <w:style w:type="character" w:styleId="a7">
    <w:name w:val="Hyperlink"/>
    <w:rsid w:val="0062341A"/>
    <w:rPr>
      <w:color w:val="0000FF"/>
      <w:u w:val="single"/>
    </w:rPr>
  </w:style>
  <w:style w:type="character" w:styleId="a8">
    <w:name w:val="page number"/>
    <w:basedOn w:val="a0"/>
    <w:rsid w:val="0062341A"/>
  </w:style>
  <w:style w:type="character" w:customStyle="1" w:styleId="apple-converted-space">
    <w:name w:val="apple-converted-space"/>
    <w:basedOn w:val="a0"/>
    <w:rsid w:val="0062341A"/>
  </w:style>
  <w:style w:type="character" w:customStyle="1" w:styleId="hit">
    <w:name w:val="hit"/>
    <w:basedOn w:val="a0"/>
    <w:rsid w:val="0062341A"/>
  </w:style>
  <w:style w:type="character" w:customStyle="1" w:styleId="a9">
    <w:name w:val="正文文本缩进 字符"/>
    <w:basedOn w:val="a0"/>
    <w:link w:val="aa"/>
    <w:rsid w:val="0062341A"/>
    <w:rPr>
      <w:rFonts w:ascii="Times New Roman" w:hAnsi="Times New Roman"/>
      <w:kern w:val="2"/>
      <w:sz w:val="21"/>
    </w:rPr>
  </w:style>
  <w:style w:type="paragraph" w:styleId="ab">
    <w:name w:val="Balloon Text"/>
    <w:basedOn w:val="a"/>
    <w:semiHidden/>
    <w:rsid w:val="0062341A"/>
    <w:rPr>
      <w:sz w:val="18"/>
      <w:szCs w:val="18"/>
    </w:rPr>
  </w:style>
  <w:style w:type="paragraph" w:styleId="a4">
    <w:name w:val="header"/>
    <w:basedOn w:val="a"/>
    <w:link w:val="a3"/>
    <w:uiPriority w:val="99"/>
    <w:unhideWhenUsed/>
    <w:rsid w:val="0062341A"/>
    <w:pPr>
      <w:pBdr>
        <w:bottom w:val="single" w:sz="6" w:space="1" w:color="auto"/>
      </w:pBdr>
      <w:tabs>
        <w:tab w:val="center" w:pos="4153"/>
        <w:tab w:val="right" w:pos="8306"/>
      </w:tabs>
      <w:snapToGrid w:val="0"/>
      <w:jc w:val="center"/>
    </w:pPr>
    <w:rPr>
      <w:sz w:val="18"/>
      <w:szCs w:val="18"/>
    </w:rPr>
  </w:style>
  <w:style w:type="paragraph" w:styleId="ac">
    <w:name w:val="Normal (Web)"/>
    <w:basedOn w:val="a"/>
    <w:rsid w:val="0062341A"/>
    <w:pPr>
      <w:widowControl/>
      <w:spacing w:before="100" w:beforeAutospacing="1" w:after="100" w:afterAutospacing="1"/>
      <w:jc w:val="left"/>
    </w:pPr>
    <w:rPr>
      <w:rFonts w:ascii="宋体" w:hAnsi="宋体" w:cs="宋体"/>
      <w:kern w:val="0"/>
    </w:rPr>
  </w:style>
  <w:style w:type="paragraph" w:styleId="aa">
    <w:name w:val="Body Text Indent"/>
    <w:basedOn w:val="a"/>
    <w:link w:val="a9"/>
    <w:rsid w:val="0062341A"/>
    <w:pPr>
      <w:ind w:firstLine="448"/>
    </w:pPr>
    <w:rPr>
      <w:szCs w:val="20"/>
    </w:rPr>
  </w:style>
  <w:style w:type="paragraph" w:styleId="a6">
    <w:name w:val="footer"/>
    <w:basedOn w:val="a"/>
    <w:link w:val="a5"/>
    <w:uiPriority w:val="99"/>
    <w:unhideWhenUsed/>
    <w:rsid w:val="0062341A"/>
    <w:pPr>
      <w:tabs>
        <w:tab w:val="center" w:pos="4153"/>
        <w:tab w:val="right" w:pos="8306"/>
      </w:tabs>
      <w:snapToGrid w:val="0"/>
      <w:jc w:val="left"/>
    </w:pPr>
    <w:rPr>
      <w:sz w:val="18"/>
      <w:szCs w:val="18"/>
    </w:rPr>
  </w:style>
  <w:style w:type="paragraph" w:customStyle="1" w:styleId="authors">
    <w:name w:val="authors"/>
    <w:basedOn w:val="a"/>
    <w:rsid w:val="0062341A"/>
    <w:pPr>
      <w:widowControl/>
      <w:spacing w:before="100" w:beforeAutospacing="1" w:after="100" w:afterAutospacing="1"/>
      <w:jc w:val="left"/>
    </w:pPr>
    <w:rPr>
      <w:rFonts w:ascii="宋体" w:hAnsi="宋体" w:cs="宋体"/>
      <w:kern w:val="0"/>
    </w:rPr>
  </w:style>
  <w:style w:type="character" w:customStyle="1" w:styleId="10">
    <w:name w:val="标题 1 字符"/>
    <w:basedOn w:val="a0"/>
    <w:link w:val="1"/>
    <w:uiPriority w:val="9"/>
    <w:rsid w:val="00F97E01"/>
    <w:rPr>
      <w:rFonts w:ascii="Times New Roman" w:hAnsi="Times New Roman"/>
      <w:b/>
      <w:bCs/>
      <w:kern w:val="44"/>
      <w:sz w:val="44"/>
      <w:szCs w:val="44"/>
    </w:rPr>
  </w:style>
  <w:style w:type="character" w:customStyle="1" w:styleId="detailtitle1">
    <w:name w:val="detailtitle1"/>
    <w:basedOn w:val="a0"/>
    <w:rsid w:val="00F97E01"/>
    <w:rPr>
      <w:vanish w:val="0"/>
      <w:webHidden w:val="0"/>
      <w:specVanish w:val="0"/>
    </w:rPr>
  </w:style>
  <w:style w:type="character" w:styleId="ad">
    <w:name w:val="Strong"/>
    <w:basedOn w:val="a0"/>
    <w:uiPriority w:val="22"/>
    <w:qFormat/>
    <w:rsid w:val="00F97E01"/>
    <w:rPr>
      <w:b/>
      <w:bCs/>
    </w:rPr>
  </w:style>
  <w:style w:type="character" w:styleId="ae">
    <w:name w:val="FollowedHyperlink"/>
    <w:basedOn w:val="a0"/>
    <w:uiPriority w:val="99"/>
    <w:semiHidden/>
    <w:unhideWhenUsed/>
    <w:rsid w:val="0032136E"/>
    <w:rPr>
      <w:color w:val="800080" w:themeColor="followedHyperlink"/>
      <w:u w:val="single"/>
    </w:rPr>
  </w:style>
  <w:style w:type="paragraph" w:styleId="af">
    <w:name w:val="List Paragraph"/>
    <w:basedOn w:val="a"/>
    <w:uiPriority w:val="34"/>
    <w:qFormat/>
    <w:rsid w:val="00F304E9"/>
    <w:pPr>
      <w:ind w:firstLineChars="200" w:firstLine="420"/>
    </w:pPr>
  </w:style>
  <w:style w:type="character" w:customStyle="1" w:styleId="ordinary-span-edit2">
    <w:name w:val="ordinary-span-edit2"/>
    <w:basedOn w:val="a0"/>
    <w:rsid w:val="00953CC9"/>
  </w:style>
  <w:style w:type="paragraph" w:customStyle="1" w:styleId="11">
    <w:name w:val="列出段落1"/>
    <w:basedOn w:val="a"/>
    <w:uiPriority w:val="34"/>
    <w:qFormat/>
    <w:rsid w:val="00D5309B"/>
    <w:pPr>
      <w:ind w:firstLineChars="200" w:firstLine="420"/>
    </w:pPr>
    <w:rPr>
      <w:rFonts w:ascii="Calibri" w:hAnsi="Calibri"/>
    </w:rPr>
  </w:style>
  <w:style w:type="character" w:customStyle="1" w:styleId="splink">
    <w:name w:val="splink"/>
    <w:basedOn w:val="a0"/>
    <w:rsid w:val="004F7521"/>
  </w:style>
  <w:style w:type="character" w:customStyle="1" w:styleId="smblacktext">
    <w:name w:val="smblacktext"/>
    <w:basedOn w:val="a0"/>
    <w:rsid w:val="004F7521"/>
  </w:style>
  <w:style w:type="character" w:customStyle="1" w:styleId="medblacktext">
    <w:name w:val="medblacktext"/>
    <w:basedOn w:val="a0"/>
    <w:rsid w:val="004F7521"/>
  </w:style>
  <w:style w:type="character" w:styleId="af0">
    <w:name w:val="annotation reference"/>
    <w:basedOn w:val="a0"/>
    <w:uiPriority w:val="99"/>
    <w:unhideWhenUsed/>
    <w:rsid w:val="00EC5629"/>
    <w:rPr>
      <w:sz w:val="21"/>
      <w:szCs w:val="21"/>
    </w:rPr>
  </w:style>
  <w:style w:type="paragraph" w:styleId="af1">
    <w:name w:val="annotation text"/>
    <w:basedOn w:val="a"/>
    <w:link w:val="af2"/>
    <w:uiPriority w:val="99"/>
    <w:unhideWhenUsed/>
    <w:rsid w:val="00EC5629"/>
    <w:pPr>
      <w:jc w:val="left"/>
    </w:pPr>
  </w:style>
  <w:style w:type="character" w:customStyle="1" w:styleId="af2">
    <w:name w:val="批注文字 字符"/>
    <w:basedOn w:val="a0"/>
    <w:link w:val="af1"/>
    <w:uiPriority w:val="99"/>
    <w:rsid w:val="00EC5629"/>
    <w:rPr>
      <w:rFonts w:ascii="Times New Roman" w:hAnsi="Times New Roman"/>
      <w:kern w:val="2"/>
      <w:sz w:val="21"/>
      <w:szCs w:val="24"/>
    </w:rPr>
  </w:style>
  <w:style w:type="paragraph" w:styleId="af3">
    <w:name w:val="annotation subject"/>
    <w:basedOn w:val="af1"/>
    <w:next w:val="af1"/>
    <w:link w:val="af4"/>
    <w:uiPriority w:val="99"/>
    <w:semiHidden/>
    <w:unhideWhenUsed/>
    <w:rsid w:val="008E57CE"/>
    <w:rPr>
      <w:b/>
      <w:bCs/>
    </w:rPr>
  </w:style>
  <w:style w:type="character" w:customStyle="1" w:styleId="af4">
    <w:name w:val="批注主题 字符"/>
    <w:basedOn w:val="af2"/>
    <w:link w:val="af3"/>
    <w:uiPriority w:val="99"/>
    <w:semiHidden/>
    <w:rsid w:val="008E57CE"/>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25513">
      <w:bodyDiv w:val="1"/>
      <w:marLeft w:val="0"/>
      <w:marRight w:val="0"/>
      <w:marTop w:val="0"/>
      <w:marBottom w:val="0"/>
      <w:divBdr>
        <w:top w:val="none" w:sz="0" w:space="0" w:color="auto"/>
        <w:left w:val="none" w:sz="0" w:space="0" w:color="auto"/>
        <w:bottom w:val="none" w:sz="0" w:space="0" w:color="auto"/>
        <w:right w:val="none" w:sz="0" w:space="0" w:color="auto"/>
      </w:divBdr>
    </w:div>
    <w:div w:id="386683014">
      <w:bodyDiv w:val="1"/>
      <w:marLeft w:val="0"/>
      <w:marRight w:val="0"/>
      <w:marTop w:val="0"/>
      <w:marBottom w:val="0"/>
      <w:divBdr>
        <w:top w:val="none" w:sz="0" w:space="0" w:color="auto"/>
        <w:left w:val="none" w:sz="0" w:space="0" w:color="auto"/>
        <w:bottom w:val="none" w:sz="0" w:space="0" w:color="auto"/>
        <w:right w:val="none" w:sz="0" w:space="0" w:color="auto"/>
      </w:divBdr>
      <w:divsChild>
        <w:div w:id="560557965">
          <w:marLeft w:val="0"/>
          <w:marRight w:val="0"/>
          <w:marTop w:val="0"/>
          <w:marBottom w:val="0"/>
          <w:divBdr>
            <w:top w:val="none" w:sz="0" w:space="0" w:color="auto"/>
            <w:left w:val="none" w:sz="0" w:space="0" w:color="auto"/>
            <w:bottom w:val="none" w:sz="0" w:space="0" w:color="auto"/>
            <w:right w:val="none" w:sz="0" w:space="0" w:color="auto"/>
          </w:divBdr>
        </w:div>
      </w:divsChild>
    </w:div>
    <w:div w:id="529687633">
      <w:bodyDiv w:val="1"/>
      <w:marLeft w:val="0"/>
      <w:marRight w:val="0"/>
      <w:marTop w:val="0"/>
      <w:marBottom w:val="0"/>
      <w:divBdr>
        <w:top w:val="none" w:sz="0" w:space="0" w:color="auto"/>
        <w:left w:val="none" w:sz="0" w:space="0" w:color="auto"/>
        <w:bottom w:val="none" w:sz="0" w:space="0" w:color="auto"/>
        <w:right w:val="none" w:sz="0" w:space="0" w:color="auto"/>
      </w:divBdr>
      <w:divsChild>
        <w:div w:id="98333241">
          <w:marLeft w:val="0"/>
          <w:marRight w:val="0"/>
          <w:marTop w:val="0"/>
          <w:marBottom w:val="0"/>
          <w:divBdr>
            <w:top w:val="none" w:sz="0" w:space="0" w:color="auto"/>
            <w:left w:val="none" w:sz="0" w:space="0" w:color="auto"/>
            <w:bottom w:val="none" w:sz="0" w:space="0" w:color="auto"/>
            <w:right w:val="none" w:sz="0" w:space="0" w:color="auto"/>
          </w:divBdr>
        </w:div>
      </w:divsChild>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890967456">
      <w:bodyDiv w:val="1"/>
      <w:marLeft w:val="0"/>
      <w:marRight w:val="0"/>
      <w:marTop w:val="0"/>
      <w:marBottom w:val="0"/>
      <w:divBdr>
        <w:top w:val="none" w:sz="0" w:space="0" w:color="auto"/>
        <w:left w:val="none" w:sz="0" w:space="0" w:color="auto"/>
        <w:bottom w:val="none" w:sz="0" w:space="0" w:color="auto"/>
        <w:right w:val="none" w:sz="0" w:space="0" w:color="auto"/>
      </w:divBdr>
      <w:divsChild>
        <w:div w:id="239215440">
          <w:marLeft w:val="0"/>
          <w:marRight w:val="0"/>
          <w:marTop w:val="0"/>
          <w:marBottom w:val="0"/>
          <w:divBdr>
            <w:top w:val="none" w:sz="0" w:space="0" w:color="auto"/>
            <w:left w:val="none" w:sz="0" w:space="0" w:color="auto"/>
            <w:bottom w:val="none" w:sz="0" w:space="0" w:color="auto"/>
            <w:right w:val="none" w:sz="0" w:space="0" w:color="auto"/>
          </w:divBdr>
        </w:div>
      </w:divsChild>
    </w:div>
    <w:div w:id="1282105197">
      <w:bodyDiv w:val="1"/>
      <w:marLeft w:val="0"/>
      <w:marRight w:val="0"/>
      <w:marTop w:val="0"/>
      <w:marBottom w:val="0"/>
      <w:divBdr>
        <w:top w:val="none" w:sz="0" w:space="0" w:color="auto"/>
        <w:left w:val="none" w:sz="0" w:space="0" w:color="auto"/>
        <w:bottom w:val="none" w:sz="0" w:space="0" w:color="auto"/>
        <w:right w:val="none" w:sz="0" w:space="0" w:color="auto"/>
      </w:divBdr>
      <w:divsChild>
        <w:div w:id="1018894877">
          <w:marLeft w:val="0"/>
          <w:marRight w:val="0"/>
          <w:marTop w:val="0"/>
          <w:marBottom w:val="0"/>
          <w:divBdr>
            <w:top w:val="none" w:sz="0" w:space="0" w:color="auto"/>
            <w:left w:val="none" w:sz="0" w:space="0" w:color="auto"/>
            <w:bottom w:val="none" w:sz="0" w:space="0" w:color="auto"/>
            <w:right w:val="none" w:sz="0" w:space="0" w:color="auto"/>
          </w:divBdr>
          <w:divsChild>
            <w:div w:id="9110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6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130B8B-0EB2-478E-82DE-205F3344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912</Words>
  <Characters>5204</Characters>
  <Application>Microsoft Office Word</Application>
  <DocSecurity>0</DocSecurity>
  <PresentationFormat/>
  <Lines>43</Lines>
  <Paragraphs>12</Paragraphs>
  <Slides>0</Slides>
  <Notes>0</Notes>
  <HiddenSlides>0</HiddenSlides>
  <MMClips>0</MMClips>
  <ScaleCrop>false</ScaleCrop>
  <Company>Lenovo</Company>
  <LinksUpToDate>false</LinksUpToDate>
  <CharactersWithSpaces>6104</CharactersWithSpaces>
  <SharedDoc>false</SharedDoc>
  <HLinks>
    <vt:vector size="90" baseType="variant">
      <vt:variant>
        <vt:i4>1245269</vt:i4>
      </vt:variant>
      <vt:variant>
        <vt:i4>42</vt:i4>
      </vt:variant>
      <vt:variant>
        <vt:i4>0</vt:i4>
      </vt:variant>
      <vt:variant>
        <vt:i4>5</vt:i4>
      </vt:variant>
      <vt:variant>
        <vt:lpwstr>http://thumbnail.soopat.com/TiffFile/Jpg/73830D294246C8EE4D2747C27C8F36EAE5ED9A0DCD3281331EB779872575E0FA.png</vt:lpwstr>
      </vt:variant>
      <vt:variant>
        <vt:lpwstr/>
      </vt:variant>
      <vt:variant>
        <vt:i4>2556020</vt:i4>
      </vt:variant>
      <vt:variant>
        <vt:i4>39</vt:i4>
      </vt:variant>
      <vt:variant>
        <vt:i4>0</vt:i4>
      </vt:variant>
      <vt:variant>
        <vt:i4>5</vt:i4>
      </vt:variant>
      <vt:variant>
        <vt:lpwstr>http://www.soopat.com/Home/Result?SearchWord=SQR%3A(%22%E5%85%B0%E5%B7%9E%E7%91%9E%E5%BE%B7%E5%B9%B2%E7%87%A5%E6%8A%80%E6%9C%AF%E6%9C%89%E9%99%90%E5%85%AC%E5%8F%B8%22)</vt:lpwstr>
      </vt:variant>
      <vt:variant>
        <vt:lpwstr/>
      </vt:variant>
      <vt:variant>
        <vt:i4>4522049</vt:i4>
      </vt:variant>
      <vt:variant>
        <vt:i4>36</vt:i4>
      </vt:variant>
      <vt:variant>
        <vt:i4>0</vt:i4>
      </vt:variant>
      <vt:variant>
        <vt:i4>5</vt:i4>
      </vt:variant>
      <vt:variant>
        <vt:lpwstr>http://www.soopat.com/Home/Result?SearchWord=SQR%3A(%22%E5%9B%BD%E5%AE%B6%E5%B9%B2%E7%87%A5%E6%8A%80%E6%9C%AF%E5%8F%8A%E8%A3%85%E5%A4%87%E5%B7%A5%E7%A8%8B%E6%8A%80%E6%9C%AF%E7%A0%94%E7%A9%B6%E4%B8%AD%E5%BF%83%22)</vt:lpwstr>
      </vt:variant>
      <vt:variant>
        <vt:lpwstr/>
      </vt:variant>
      <vt:variant>
        <vt:i4>6488126</vt:i4>
      </vt:variant>
      <vt:variant>
        <vt:i4>33</vt:i4>
      </vt:variant>
      <vt:variant>
        <vt:i4>0</vt:i4>
      </vt:variant>
      <vt:variant>
        <vt:i4>5</vt:i4>
      </vt:variant>
      <vt:variant>
        <vt:lpwstr>http://www.soopat.com/Home/Result?SearchWord=SQR%3A(%22%E5%A4%A9%E5%8D%8E%E5%8C%96%E5%B7%A5%E6%9C%BA%E6%A2%B0%E5%8F%8A%E8%87%AA%E5%8A%A8%E5%8C%96%E7%A0%94%E7%A9%B6%E8%AE%BE%E8%AE%A1%E9%99%A2%22)</vt:lpwstr>
      </vt:variant>
      <vt:variant>
        <vt:lpwstr/>
      </vt:variant>
      <vt:variant>
        <vt:i4>5570653</vt:i4>
      </vt:variant>
      <vt:variant>
        <vt:i4>30</vt:i4>
      </vt:variant>
      <vt:variant>
        <vt:i4>0</vt:i4>
      </vt:variant>
      <vt:variant>
        <vt:i4>5</vt:i4>
      </vt:variant>
      <vt:variant>
        <vt:lpwstr>http://www.soopat.com/Home/Result?SearchWord=FMR%3A(%E5%8F%B2%E6%99%8B%E6%96%87)</vt:lpwstr>
      </vt:variant>
      <vt:variant>
        <vt:lpwstr/>
      </vt:variant>
      <vt:variant>
        <vt:i4>852056</vt:i4>
      </vt:variant>
      <vt:variant>
        <vt:i4>27</vt:i4>
      </vt:variant>
      <vt:variant>
        <vt:i4>0</vt:i4>
      </vt:variant>
      <vt:variant>
        <vt:i4>5</vt:i4>
      </vt:variant>
      <vt:variant>
        <vt:lpwstr>http://www.soopat.com/Home/Result?SearchWord=FMR%3A(%E8%92%8B%E6%B0%B8%E4%B8%AD)</vt:lpwstr>
      </vt:variant>
      <vt:variant>
        <vt:lpwstr/>
      </vt:variant>
      <vt:variant>
        <vt:i4>3473512</vt:i4>
      </vt:variant>
      <vt:variant>
        <vt:i4>24</vt:i4>
      </vt:variant>
      <vt:variant>
        <vt:i4>0</vt:i4>
      </vt:variant>
      <vt:variant>
        <vt:i4>5</vt:i4>
      </vt:variant>
      <vt:variant>
        <vt:lpwstr>http://www.soopat.com/Home/Result?SearchWord=FMR%3A(%E7%AA%A6%E5%B2%A9)</vt:lpwstr>
      </vt:variant>
      <vt:variant>
        <vt:lpwstr/>
      </vt:variant>
      <vt:variant>
        <vt:i4>5242893</vt:i4>
      </vt:variant>
      <vt:variant>
        <vt:i4>21</vt:i4>
      </vt:variant>
      <vt:variant>
        <vt:i4>0</vt:i4>
      </vt:variant>
      <vt:variant>
        <vt:i4>5</vt:i4>
      </vt:variant>
      <vt:variant>
        <vt:lpwstr>http://www.soopat.com/Home/Result?SearchWord=FMR%3A(%E5%BC%A0%E9%BA%A6%E5%A5%8E)</vt:lpwstr>
      </vt:variant>
      <vt:variant>
        <vt:lpwstr/>
      </vt:variant>
      <vt:variant>
        <vt:i4>6750306</vt:i4>
      </vt:variant>
      <vt:variant>
        <vt:i4>18</vt:i4>
      </vt:variant>
      <vt:variant>
        <vt:i4>0</vt:i4>
      </vt:variant>
      <vt:variant>
        <vt:i4>5</vt:i4>
      </vt:variant>
      <vt:variant>
        <vt:lpwstr>http://www.soopat.com/Home/Result?SearchWord=FMR%3A(%E8%B5%B5%E6%97%AD)</vt:lpwstr>
      </vt:variant>
      <vt:variant>
        <vt:lpwstr/>
      </vt:variant>
      <vt:variant>
        <vt:i4>4980753</vt:i4>
      </vt:variant>
      <vt:variant>
        <vt:i4>15</vt:i4>
      </vt:variant>
      <vt:variant>
        <vt:i4>0</vt:i4>
      </vt:variant>
      <vt:variant>
        <vt:i4>5</vt:i4>
      </vt:variant>
      <vt:variant>
        <vt:lpwstr>http://www.soopat.com/Home/Result?SearchWord=SQR%3A(%22%E5%9B%BD%E7%94%B5%E7%A7%91%E5%AD%A6%E6%8A%80%E6%9C%AF%E7%A0%94%E7%A9%B6%E9%99%A2%22)</vt:lpwstr>
      </vt:variant>
      <vt:variant>
        <vt:lpwstr/>
      </vt:variant>
      <vt:variant>
        <vt:i4>6160468</vt:i4>
      </vt:variant>
      <vt:variant>
        <vt:i4>12</vt:i4>
      </vt:variant>
      <vt:variant>
        <vt:i4>0</vt:i4>
      </vt:variant>
      <vt:variant>
        <vt:i4>5</vt:i4>
      </vt:variant>
      <vt:variant>
        <vt:lpwstr>http://www.soopat.com/Home/Result?SearchWord=FMR%3A(%E7%8E%8B%E5%B0%8F%E6%98%8E)</vt:lpwstr>
      </vt:variant>
      <vt:variant>
        <vt:lpwstr/>
      </vt:variant>
      <vt:variant>
        <vt:i4>720978</vt:i4>
      </vt:variant>
      <vt:variant>
        <vt:i4>9</vt:i4>
      </vt:variant>
      <vt:variant>
        <vt:i4>0</vt:i4>
      </vt:variant>
      <vt:variant>
        <vt:i4>5</vt:i4>
      </vt:variant>
      <vt:variant>
        <vt:lpwstr>http://www.soopat.com/Home/Result?SearchWord=FMR%3A(%E8%96%9B%E5%BB%BA%E6%98%8E)</vt:lpwstr>
      </vt:variant>
      <vt:variant>
        <vt:lpwstr/>
      </vt:variant>
      <vt:variant>
        <vt:i4>5570654</vt:i4>
      </vt:variant>
      <vt:variant>
        <vt:i4>6</vt:i4>
      </vt:variant>
      <vt:variant>
        <vt:i4>0</vt:i4>
      </vt:variant>
      <vt:variant>
        <vt:i4>5</vt:i4>
      </vt:variant>
      <vt:variant>
        <vt:lpwstr>http://www.soopat.com/Home/Result?SearchWord=FMR%3A(%E6%9D%8E%E5%BF%A0%E5%8D%8E)</vt:lpwstr>
      </vt:variant>
      <vt:variant>
        <vt:lpwstr/>
      </vt:variant>
      <vt:variant>
        <vt:i4>6357098</vt:i4>
      </vt:variant>
      <vt:variant>
        <vt:i4>3</vt:i4>
      </vt:variant>
      <vt:variant>
        <vt:i4>0</vt:i4>
      </vt:variant>
      <vt:variant>
        <vt:i4>5</vt:i4>
      </vt:variant>
      <vt:variant>
        <vt:lpwstr>http://www.soopat.com/Home/Result?SearchWord=FMR%3A(%E6%9F%8F%E6%BA%90)</vt:lpwstr>
      </vt:variant>
      <vt:variant>
        <vt:lpwstr/>
      </vt:variant>
      <vt:variant>
        <vt:i4>5963796</vt:i4>
      </vt:variant>
      <vt:variant>
        <vt:i4>0</vt:i4>
      </vt:variant>
      <vt:variant>
        <vt:i4>0</vt:i4>
      </vt:variant>
      <vt:variant>
        <vt:i4>5</vt:i4>
      </vt:variant>
      <vt:variant>
        <vt:lpwstr>http://www.baidu.com/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报告编号：                                                   （模版）</dc:title>
  <dc:creator>chengguo02</dc:creator>
  <cp:lastModifiedBy>XXB-LSQ</cp:lastModifiedBy>
  <cp:revision>15</cp:revision>
  <cp:lastPrinted>2013-12-26T02:06:00Z</cp:lastPrinted>
  <dcterms:created xsi:type="dcterms:W3CDTF">2019-12-30T08:07:00Z</dcterms:created>
  <dcterms:modified xsi:type="dcterms:W3CDTF">2019-12-31T00:58:00Z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