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FA043" w14:textId="12E263D7" w:rsidR="00611EEF" w:rsidRPr="003440A9" w:rsidRDefault="00611EEF" w:rsidP="00611EEF">
      <w:pPr>
        <w:jc w:val="center"/>
        <w:rPr>
          <w:rFonts w:ascii="Times New Roman" w:eastAsia="宋体" w:hAnsi="Times New Roman" w:cs="Times New Roman"/>
          <w:b/>
          <w:sz w:val="36"/>
          <w:szCs w:val="36"/>
        </w:rPr>
      </w:pPr>
      <w:r w:rsidRPr="003440A9">
        <w:rPr>
          <w:rFonts w:ascii="Times New Roman" w:eastAsia="宋体" w:hAnsi="Times New Roman" w:cs="Times New Roman" w:hint="eastAsia"/>
          <w:b/>
          <w:sz w:val="36"/>
          <w:szCs w:val="36"/>
        </w:rPr>
        <w:t>华北电力大学图书馆</w:t>
      </w:r>
      <w:r w:rsidRPr="003440A9">
        <w:rPr>
          <w:rFonts w:ascii="Times New Roman" w:eastAsia="宋体" w:hAnsi="Times New Roman" w:cs="Times New Roman" w:hint="eastAsia"/>
          <w:b/>
          <w:bCs/>
          <w:sz w:val="36"/>
          <w:szCs w:val="36"/>
        </w:rPr>
        <w:t>SCI-Expanded</w:t>
      </w:r>
      <w:r w:rsidRPr="003440A9">
        <w:rPr>
          <w:rFonts w:ascii="Times New Roman" w:eastAsia="宋体" w:hAnsi="Times New Roman" w:cs="Times New Roman" w:hint="eastAsia"/>
          <w:b/>
          <w:bCs/>
          <w:sz w:val="36"/>
          <w:szCs w:val="36"/>
        </w:rPr>
        <w:t>收录证明</w:t>
      </w:r>
    </w:p>
    <w:p w14:paraId="01CB6EF1" w14:textId="77777777" w:rsidR="00611EEF" w:rsidRPr="003440A9" w:rsidRDefault="00611EEF" w:rsidP="00611EEF">
      <w:pPr>
        <w:widowControl/>
        <w:jc w:val="left"/>
        <w:rPr>
          <w:rFonts w:ascii="Times New Roman" w:eastAsia="宋体" w:hAnsi="Times New Roman" w:cs="Times New Roman"/>
          <w:b/>
          <w:sz w:val="44"/>
          <w:szCs w:val="44"/>
        </w:rPr>
      </w:pPr>
    </w:p>
    <w:p w14:paraId="091CDC79" w14:textId="34BF25BC" w:rsidR="00122CEC" w:rsidRPr="003440A9" w:rsidRDefault="00122CEC" w:rsidP="00122CEC">
      <w:pPr>
        <w:rPr>
          <w:rStyle w:val="medblacktext1"/>
          <w:rFonts w:ascii="Times New Roman" w:eastAsia="宋体" w:hAnsi="Times New Roman" w:cs="Times New Roman"/>
          <w:b/>
          <w:bCs/>
          <w:sz w:val="28"/>
          <w:szCs w:val="28"/>
        </w:rPr>
      </w:pPr>
      <w:r w:rsidRPr="003440A9">
        <w:rPr>
          <w:rStyle w:val="medblacktext1"/>
          <w:rFonts w:ascii="Times New Roman" w:eastAsia="宋体" w:hAnsi="Times New Roman" w:cs="Times New Roman"/>
          <w:b/>
          <w:bCs/>
          <w:sz w:val="28"/>
          <w:szCs w:val="28"/>
        </w:rPr>
        <w:t>论文作者</w:t>
      </w:r>
      <w:r w:rsidRPr="003440A9">
        <w:rPr>
          <w:rStyle w:val="medblacktext1"/>
          <w:rFonts w:ascii="Times New Roman" w:eastAsia="宋体" w:hAnsi="Times New Roman" w:cs="Times New Roman"/>
          <w:b/>
          <w:bCs/>
          <w:sz w:val="28"/>
          <w:szCs w:val="28"/>
        </w:rPr>
        <w:t xml:space="preserve">: </w:t>
      </w:r>
      <w:r w:rsidR="001368E8" w:rsidRPr="001368E8">
        <w:rPr>
          <w:rFonts w:ascii="Times New Roman" w:eastAsia="宋体" w:hAnsi="Times New Roman" w:cs="Times New Roman"/>
          <w:b/>
          <w:bCs/>
          <w:color w:val="000000"/>
          <w:sz w:val="28"/>
          <w:szCs w:val="28"/>
        </w:rPr>
        <w:t> </w:t>
      </w:r>
      <w:r w:rsidR="0081032F" w:rsidRPr="0081032F">
        <w:rPr>
          <w:rFonts w:ascii="Times New Roman" w:eastAsia="宋体" w:hAnsi="Times New Roman" w:cs="Times New Roman"/>
          <w:b/>
          <w:bCs/>
          <w:sz w:val="28"/>
          <w:szCs w:val="28"/>
        </w:rPr>
        <w:t xml:space="preserve">Yang, YP (Yang, </w:t>
      </w:r>
      <w:proofErr w:type="spellStart"/>
      <w:r w:rsidR="0081032F" w:rsidRPr="0081032F">
        <w:rPr>
          <w:rFonts w:ascii="Times New Roman" w:eastAsia="宋体" w:hAnsi="Times New Roman" w:cs="Times New Roman"/>
          <w:b/>
          <w:bCs/>
          <w:sz w:val="28"/>
          <w:szCs w:val="28"/>
        </w:rPr>
        <w:t>Yongping</w:t>
      </w:r>
      <w:proofErr w:type="spellEnd"/>
      <w:r w:rsidR="0081032F" w:rsidRPr="0081032F">
        <w:rPr>
          <w:rFonts w:ascii="Times New Roman" w:eastAsia="宋体" w:hAnsi="Times New Roman" w:cs="Times New Roman"/>
          <w:b/>
          <w:bCs/>
          <w:sz w:val="28"/>
          <w:szCs w:val="28"/>
        </w:rPr>
        <w:t>)</w:t>
      </w:r>
    </w:p>
    <w:p w14:paraId="3342C52E" w14:textId="260B2460" w:rsidR="00122CEC" w:rsidRPr="003440A9" w:rsidRDefault="00122CEC" w:rsidP="00122CEC">
      <w:pPr>
        <w:rPr>
          <w:rStyle w:val="medblacktext1"/>
          <w:rFonts w:ascii="Times New Roman" w:eastAsia="宋体" w:hAnsi="Times New Roman" w:cs="Times New Roman"/>
          <w:b/>
          <w:bCs/>
          <w:sz w:val="28"/>
          <w:szCs w:val="28"/>
        </w:rPr>
      </w:pPr>
      <w:r w:rsidRPr="003440A9">
        <w:rPr>
          <w:rStyle w:val="medblacktext1"/>
          <w:rFonts w:ascii="Times New Roman" w:eastAsia="宋体" w:hAnsi="Times New Roman" w:cs="Times New Roman"/>
          <w:b/>
          <w:bCs/>
          <w:sz w:val="28"/>
          <w:szCs w:val="28"/>
        </w:rPr>
        <w:t>论文发表年限</w:t>
      </w:r>
      <w:r w:rsidRPr="003440A9">
        <w:rPr>
          <w:rStyle w:val="medblacktext1"/>
          <w:rFonts w:ascii="Times New Roman" w:eastAsia="宋体" w:hAnsi="Times New Roman" w:cs="Times New Roman"/>
          <w:b/>
          <w:bCs/>
          <w:sz w:val="28"/>
          <w:szCs w:val="28"/>
        </w:rPr>
        <w:t>:</w:t>
      </w:r>
      <w:r w:rsidRPr="003440A9">
        <w:rPr>
          <w:rStyle w:val="medblacktext1"/>
          <w:rFonts w:ascii="Times New Roman" w:eastAsia="宋体" w:hAnsi="Times New Roman" w:cs="Times New Roman" w:hint="eastAsia"/>
          <w:b/>
          <w:bCs/>
          <w:sz w:val="28"/>
          <w:szCs w:val="28"/>
        </w:rPr>
        <w:t xml:space="preserve"> </w:t>
      </w:r>
      <w:r w:rsidRPr="003440A9">
        <w:rPr>
          <w:rStyle w:val="medblacktext1"/>
          <w:rFonts w:ascii="Times New Roman" w:eastAsia="宋体" w:hAnsi="Times New Roman" w:cs="Times New Roman"/>
          <w:b/>
          <w:bCs/>
          <w:sz w:val="28"/>
          <w:szCs w:val="28"/>
        </w:rPr>
        <w:t>20</w:t>
      </w:r>
      <w:r w:rsidR="00354DC7">
        <w:rPr>
          <w:rStyle w:val="medblacktext1"/>
          <w:rFonts w:ascii="Times New Roman" w:eastAsia="宋体" w:hAnsi="Times New Roman" w:cs="Times New Roman" w:hint="eastAsia"/>
          <w:b/>
          <w:bCs/>
          <w:sz w:val="28"/>
          <w:szCs w:val="28"/>
        </w:rPr>
        <w:t>20</w:t>
      </w:r>
    </w:p>
    <w:p w14:paraId="23935609" w14:textId="4705A38A" w:rsidR="00122CEC" w:rsidRPr="003440A9" w:rsidRDefault="00122CEC" w:rsidP="00122CEC">
      <w:pPr>
        <w:rPr>
          <w:rStyle w:val="medblacktext1"/>
          <w:rFonts w:ascii="Times New Roman" w:eastAsia="宋体" w:hAnsi="Times New Roman" w:cs="Times New Roman"/>
          <w:b/>
          <w:bCs/>
          <w:sz w:val="28"/>
          <w:szCs w:val="28"/>
        </w:rPr>
      </w:pPr>
      <w:r w:rsidRPr="003440A9">
        <w:rPr>
          <w:rStyle w:val="medblacktext1"/>
          <w:rFonts w:ascii="Times New Roman" w:eastAsia="宋体" w:hAnsi="Times New Roman" w:cs="Times New Roman"/>
          <w:b/>
          <w:bCs/>
          <w:sz w:val="28"/>
          <w:szCs w:val="28"/>
        </w:rPr>
        <w:t>检索数据库</w:t>
      </w:r>
      <w:r w:rsidRPr="003440A9">
        <w:rPr>
          <w:rStyle w:val="medblacktext1"/>
          <w:rFonts w:ascii="Times New Roman" w:eastAsia="宋体" w:hAnsi="Times New Roman" w:cs="Times New Roman"/>
          <w:b/>
          <w:bCs/>
          <w:sz w:val="28"/>
          <w:szCs w:val="28"/>
        </w:rPr>
        <w:t>: SCI-Expanded</w:t>
      </w:r>
    </w:p>
    <w:p w14:paraId="66584AB5" w14:textId="6ED3217E" w:rsidR="00122CEC" w:rsidRPr="003440A9" w:rsidRDefault="00122CEC" w:rsidP="00122CEC">
      <w:pPr>
        <w:rPr>
          <w:rStyle w:val="medblacktext1"/>
          <w:rFonts w:ascii="Times New Roman" w:eastAsia="宋体" w:hAnsi="Times New Roman" w:cs="Times New Roman"/>
          <w:b/>
          <w:bCs/>
          <w:sz w:val="28"/>
          <w:szCs w:val="28"/>
        </w:rPr>
      </w:pPr>
      <w:r w:rsidRPr="003440A9">
        <w:rPr>
          <w:rStyle w:val="medblacktext1"/>
          <w:rFonts w:ascii="Times New Roman" w:eastAsia="宋体" w:hAnsi="Times New Roman" w:cs="Times New Roman"/>
          <w:b/>
          <w:bCs/>
          <w:sz w:val="28"/>
          <w:szCs w:val="28"/>
        </w:rPr>
        <w:t>检索结果：</w:t>
      </w:r>
      <w:r w:rsidR="00354DC7">
        <w:rPr>
          <w:rStyle w:val="medblacktext1"/>
          <w:rFonts w:ascii="Times New Roman" w:eastAsia="宋体" w:hAnsi="Times New Roman" w:cs="Times New Roman" w:hint="eastAsia"/>
          <w:b/>
          <w:bCs/>
          <w:sz w:val="28"/>
          <w:szCs w:val="28"/>
        </w:rPr>
        <w:t>4</w:t>
      </w:r>
      <w:r w:rsidRPr="003440A9">
        <w:rPr>
          <w:rStyle w:val="medblacktext1"/>
          <w:rFonts w:ascii="Times New Roman" w:eastAsia="宋体" w:hAnsi="Times New Roman" w:cs="Times New Roman"/>
          <w:b/>
          <w:bCs/>
          <w:sz w:val="28"/>
          <w:szCs w:val="28"/>
        </w:rPr>
        <w:t>篇收录</w:t>
      </w:r>
    </w:p>
    <w:p w14:paraId="6436E31F" w14:textId="77777777" w:rsidR="00122CEC" w:rsidRPr="003440A9" w:rsidRDefault="00122CEC" w:rsidP="00122CEC">
      <w:pPr>
        <w:rPr>
          <w:rStyle w:val="medblacktext1"/>
          <w:rFonts w:ascii="Times New Roman" w:eastAsia="宋体" w:hAnsi="Times New Roman" w:cs="Times New Roman"/>
          <w:b/>
          <w:bCs/>
          <w:sz w:val="28"/>
          <w:szCs w:val="24"/>
        </w:rPr>
      </w:pPr>
      <w:r w:rsidRPr="003440A9">
        <w:rPr>
          <w:rStyle w:val="medblacktext1"/>
          <w:rFonts w:ascii="Times New Roman" w:eastAsia="宋体" w:hAnsi="Times New Roman" w:cs="Times New Roman"/>
          <w:b/>
          <w:bCs/>
          <w:sz w:val="28"/>
          <w:szCs w:val="24"/>
        </w:rPr>
        <w:t xml:space="preserve">Title: </w:t>
      </w:r>
    </w:p>
    <w:p w14:paraId="28B40AEF" w14:textId="0BD0D816" w:rsidR="00122CEC" w:rsidRPr="003440A9" w:rsidRDefault="00122CEC" w:rsidP="00122CEC">
      <w:pPr>
        <w:rPr>
          <w:rStyle w:val="medblacktext1"/>
          <w:rFonts w:ascii="Times New Roman" w:eastAsia="宋体" w:hAnsi="Times New Roman" w:cs="Times New Roman"/>
          <w:b/>
          <w:bCs/>
          <w:sz w:val="28"/>
          <w:szCs w:val="28"/>
        </w:rPr>
      </w:pPr>
      <w:r w:rsidRPr="003440A9">
        <w:rPr>
          <w:rStyle w:val="medblacktext1"/>
          <w:rFonts w:ascii="Times New Roman" w:eastAsia="宋体" w:hAnsi="Times New Roman" w:cs="Times New Roman"/>
          <w:b/>
          <w:bCs/>
          <w:sz w:val="28"/>
          <w:szCs w:val="28"/>
        </w:rPr>
        <w:t>1</w:t>
      </w:r>
      <w:r w:rsidR="00354DC7">
        <w:rPr>
          <w:rStyle w:val="medblacktext1"/>
          <w:rFonts w:ascii="Times New Roman" w:eastAsia="宋体" w:hAnsi="Times New Roman" w:cs="Times New Roman" w:hint="eastAsia"/>
          <w:b/>
          <w:bCs/>
          <w:sz w:val="28"/>
          <w:szCs w:val="28"/>
        </w:rPr>
        <w:t xml:space="preserve">. </w:t>
      </w:r>
      <w:r w:rsidR="00F2270D" w:rsidRPr="00F2270D">
        <w:rPr>
          <w:rFonts w:ascii="Times New Roman" w:eastAsia="宋体" w:hAnsi="Times New Roman" w:cs="Times New Roman"/>
          <w:b/>
          <w:bCs/>
          <w:color w:val="000000"/>
          <w:sz w:val="28"/>
          <w:szCs w:val="28"/>
        </w:rPr>
        <w:t>Performance analysis of a novel combined solar trough and tower aided coal-fired power generation system</w:t>
      </w:r>
    </w:p>
    <w:p w14:paraId="5E42727A" w14:textId="2C20810C" w:rsidR="00122CEC" w:rsidRPr="003440A9" w:rsidRDefault="00122CEC" w:rsidP="00122CEC">
      <w:pPr>
        <w:jc w:val="left"/>
        <w:rPr>
          <w:rFonts w:ascii="Times New Roman" w:eastAsia="宋体" w:hAnsi="Times New Roman" w:cs="Times New Roman"/>
          <w:b/>
          <w:sz w:val="28"/>
          <w:szCs w:val="28"/>
        </w:rPr>
      </w:pPr>
      <w:r w:rsidRPr="003440A9">
        <w:rPr>
          <w:rFonts w:ascii="Times New Roman" w:eastAsia="宋体" w:hAnsi="Times New Roman" w:cs="Times New Roman"/>
          <w:b/>
          <w:sz w:val="28"/>
          <w:szCs w:val="28"/>
        </w:rPr>
        <w:t>2.</w:t>
      </w:r>
      <w:r w:rsidR="00354DC7">
        <w:rPr>
          <w:rFonts w:ascii="Times New Roman" w:eastAsia="宋体" w:hAnsi="Times New Roman" w:cs="Times New Roman" w:hint="eastAsia"/>
          <w:b/>
          <w:sz w:val="28"/>
          <w:szCs w:val="28"/>
        </w:rPr>
        <w:t xml:space="preserve"> </w:t>
      </w:r>
      <w:r w:rsidR="00F2270D" w:rsidRPr="00F2270D">
        <w:rPr>
          <w:rFonts w:ascii="Times New Roman" w:eastAsia="宋体" w:hAnsi="Times New Roman" w:cs="Times New Roman"/>
          <w:b/>
          <w:sz w:val="28"/>
          <w:szCs w:val="28"/>
        </w:rPr>
        <w:t>Thermodynamic analysis of a novel combined cooling and power system utilizing liquefied natural gas (LNG) cryogenic energy and low-temperature waste heat</w:t>
      </w:r>
    </w:p>
    <w:p w14:paraId="4CC73392" w14:textId="39F2471F" w:rsidR="00122CEC" w:rsidRDefault="00122CEC" w:rsidP="00122CEC">
      <w:pPr>
        <w:jc w:val="left"/>
        <w:rPr>
          <w:rFonts w:ascii="Times New Roman" w:eastAsia="宋体" w:hAnsi="Times New Roman" w:cs="Times New Roman" w:hint="eastAsia"/>
          <w:b/>
          <w:sz w:val="28"/>
          <w:szCs w:val="28"/>
        </w:rPr>
      </w:pPr>
      <w:r w:rsidRPr="003440A9">
        <w:rPr>
          <w:rFonts w:ascii="Times New Roman" w:eastAsia="宋体" w:hAnsi="Times New Roman" w:cs="Times New Roman" w:hint="eastAsia"/>
          <w:b/>
          <w:sz w:val="28"/>
          <w:szCs w:val="28"/>
        </w:rPr>
        <w:t>3.</w:t>
      </w:r>
      <w:r w:rsidR="00354DC7">
        <w:rPr>
          <w:rFonts w:ascii="Times New Roman" w:eastAsia="宋体" w:hAnsi="Times New Roman" w:cs="Times New Roman" w:hint="eastAsia"/>
          <w:b/>
          <w:sz w:val="28"/>
          <w:szCs w:val="28"/>
        </w:rPr>
        <w:t xml:space="preserve"> </w:t>
      </w:r>
      <w:r w:rsidR="00F2270D" w:rsidRPr="00F2270D">
        <w:rPr>
          <w:rFonts w:ascii="Times New Roman" w:eastAsia="宋体" w:hAnsi="Times New Roman" w:cs="Times New Roman"/>
          <w:b/>
          <w:sz w:val="28"/>
          <w:szCs w:val="28"/>
        </w:rPr>
        <w:t>An innovative waste-to-energy system integrated with a coal-fired power plant</w:t>
      </w:r>
    </w:p>
    <w:p w14:paraId="157B1AF3" w14:textId="192D5C76" w:rsidR="00354DC7" w:rsidRPr="003440A9" w:rsidRDefault="00354DC7" w:rsidP="00122CEC">
      <w:pPr>
        <w:jc w:val="left"/>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4. </w:t>
      </w:r>
      <w:r w:rsidR="00F2270D" w:rsidRPr="00F2270D">
        <w:rPr>
          <w:rFonts w:ascii="Times New Roman" w:eastAsia="宋体" w:hAnsi="Times New Roman" w:cs="Times New Roman"/>
          <w:b/>
          <w:sz w:val="28"/>
          <w:szCs w:val="28"/>
        </w:rPr>
        <w:t>Performance evaluation of a new conceptual combustion air preheating system in a 1000 MW coal-fueled power plant</w:t>
      </w:r>
    </w:p>
    <w:p w14:paraId="6BF1DE73" w14:textId="77777777" w:rsidR="00122CEC" w:rsidRPr="003440A9" w:rsidRDefault="00122CEC" w:rsidP="00122CEC">
      <w:pPr>
        <w:rPr>
          <w:rStyle w:val="medblacktext1"/>
          <w:rFonts w:ascii="Times New Roman" w:eastAsia="宋体" w:hAnsi="Times New Roman" w:cs="Times New Roman"/>
          <w:b/>
          <w:bCs/>
          <w:sz w:val="28"/>
          <w:szCs w:val="24"/>
        </w:rPr>
      </w:pPr>
      <w:r w:rsidRPr="003440A9">
        <w:rPr>
          <w:rStyle w:val="medblacktext1"/>
          <w:rFonts w:ascii="Times New Roman" w:eastAsia="宋体" w:hAnsi="Times New Roman" w:cs="Times New Roman"/>
          <w:b/>
          <w:bCs/>
          <w:sz w:val="28"/>
          <w:szCs w:val="24"/>
        </w:rPr>
        <w:t>检索结果见附件。</w:t>
      </w:r>
    </w:p>
    <w:p w14:paraId="24CD5F0C" w14:textId="77777777" w:rsidR="00122CEC" w:rsidRPr="003440A9" w:rsidRDefault="00122CEC" w:rsidP="00122CEC">
      <w:pPr>
        <w:rPr>
          <w:rStyle w:val="medblacktext1"/>
          <w:rFonts w:ascii="Times New Roman" w:eastAsia="宋体" w:hAnsi="Times New Roman" w:cs="Times New Roman"/>
          <w:b/>
          <w:bCs/>
          <w:sz w:val="28"/>
          <w:szCs w:val="24"/>
        </w:rPr>
      </w:pPr>
    </w:p>
    <w:p w14:paraId="38EFC06A" w14:textId="77777777" w:rsidR="00122CEC" w:rsidRPr="003440A9" w:rsidRDefault="00122CEC" w:rsidP="00122CEC">
      <w:pPr>
        <w:rPr>
          <w:rFonts w:ascii="Times New Roman" w:eastAsia="宋体" w:hAnsi="Times New Roman" w:cs="Times New Roman"/>
          <w:b/>
          <w:bCs/>
          <w:sz w:val="28"/>
          <w:szCs w:val="28"/>
        </w:rPr>
      </w:pPr>
      <w:r w:rsidRPr="003440A9">
        <w:rPr>
          <w:rFonts w:ascii="Times New Roman" w:eastAsia="宋体" w:hAnsi="Times New Roman" w:cs="Times New Roman"/>
          <w:b/>
        </w:rPr>
        <w:t xml:space="preserve">                                     </w:t>
      </w:r>
      <w:r w:rsidRPr="003440A9">
        <w:rPr>
          <w:rFonts w:ascii="Times New Roman" w:eastAsia="宋体" w:hAnsi="Times New Roman" w:cs="Times New Roman"/>
          <w:b/>
          <w:sz w:val="28"/>
          <w:szCs w:val="28"/>
        </w:rPr>
        <w:t xml:space="preserve">       </w:t>
      </w:r>
      <w:r w:rsidRPr="003440A9">
        <w:rPr>
          <w:rFonts w:ascii="Times New Roman" w:eastAsia="宋体" w:hAnsi="Times New Roman" w:cs="Times New Roman"/>
          <w:b/>
          <w:bCs/>
          <w:sz w:val="28"/>
          <w:szCs w:val="28"/>
        </w:rPr>
        <w:t>华北电力大学图书馆（盖章）</w:t>
      </w:r>
    </w:p>
    <w:p w14:paraId="60B565DE" w14:textId="77777777" w:rsidR="00122CEC" w:rsidRPr="003440A9" w:rsidRDefault="00122CEC" w:rsidP="00122CEC">
      <w:pPr>
        <w:rPr>
          <w:rFonts w:ascii="Times New Roman" w:eastAsia="宋体" w:hAnsi="Times New Roman" w:cs="Times New Roman"/>
          <w:b/>
          <w:bCs/>
          <w:sz w:val="28"/>
          <w:szCs w:val="28"/>
        </w:rPr>
      </w:pPr>
      <w:r w:rsidRPr="003440A9">
        <w:rPr>
          <w:rFonts w:ascii="Times New Roman" w:eastAsia="宋体" w:hAnsi="Times New Roman" w:cs="Times New Roman"/>
          <w:b/>
          <w:bCs/>
          <w:sz w:val="28"/>
          <w:szCs w:val="28"/>
        </w:rPr>
        <w:t>检索报告人</w:t>
      </w:r>
      <w:r w:rsidRPr="003440A9">
        <w:rPr>
          <w:rFonts w:ascii="Times New Roman" w:eastAsia="宋体" w:hAnsi="Times New Roman" w:cs="Times New Roman"/>
          <w:b/>
          <w:bCs/>
          <w:sz w:val="28"/>
          <w:szCs w:val="28"/>
        </w:rPr>
        <w:t>:</w:t>
      </w:r>
    </w:p>
    <w:p w14:paraId="2A11DACE" w14:textId="77777777" w:rsidR="00122CEC" w:rsidRPr="003440A9" w:rsidRDefault="00122CEC" w:rsidP="003440A9">
      <w:pPr>
        <w:pStyle w:val="a7"/>
        <w:ind w:left="5250" w:firstLineChars="245" w:firstLine="689"/>
        <w:rPr>
          <w:rFonts w:ascii="Times New Roman" w:hAnsi="Times New Roman"/>
          <w:sz w:val="24"/>
          <w:szCs w:val="24"/>
        </w:rPr>
      </w:pPr>
      <w:r w:rsidRPr="003440A9">
        <w:rPr>
          <w:rFonts w:ascii="Times New Roman" w:hAnsi="Times New Roman"/>
        </w:rPr>
        <w:t>年</w:t>
      </w:r>
      <w:r w:rsidRPr="003440A9">
        <w:rPr>
          <w:rFonts w:ascii="Times New Roman" w:hAnsi="Times New Roman"/>
        </w:rPr>
        <w:t xml:space="preserve">  </w:t>
      </w:r>
      <w:r w:rsidRPr="003440A9">
        <w:rPr>
          <w:rFonts w:ascii="Times New Roman" w:hAnsi="Times New Roman"/>
        </w:rPr>
        <w:t>月</w:t>
      </w:r>
      <w:r w:rsidRPr="003440A9">
        <w:rPr>
          <w:rFonts w:ascii="Times New Roman" w:hAnsi="Times New Roman"/>
        </w:rPr>
        <w:t xml:space="preserve">  </w:t>
      </w:r>
      <w:r w:rsidRPr="003440A9">
        <w:rPr>
          <w:rFonts w:ascii="Times New Roman" w:hAnsi="Times New Roman"/>
        </w:rPr>
        <w:t>日</w:t>
      </w:r>
    </w:p>
    <w:p w14:paraId="057E9A84" w14:textId="77777777" w:rsidR="00122CEC" w:rsidRPr="003440A9" w:rsidRDefault="00122CEC" w:rsidP="00122CEC">
      <w:pPr>
        <w:jc w:val="left"/>
        <w:rPr>
          <w:rFonts w:ascii="Times New Roman" w:eastAsia="宋体" w:hAnsi="Times New Roman" w:cs="Times New Roman"/>
          <w:b/>
          <w:sz w:val="28"/>
          <w:szCs w:val="28"/>
        </w:rPr>
        <w:sectPr w:rsidR="00122CEC" w:rsidRPr="003440A9" w:rsidSect="00611EEF">
          <w:pgSz w:w="11906" w:h="16838"/>
          <w:pgMar w:top="1440" w:right="1800" w:bottom="1440" w:left="1800" w:header="851" w:footer="992" w:gutter="0"/>
          <w:cols w:space="425"/>
          <w:docGrid w:type="lines" w:linePitch="312"/>
        </w:sectPr>
      </w:pPr>
    </w:p>
    <w:p w14:paraId="407C807B" w14:textId="7EBA7E63" w:rsidR="000A4840" w:rsidRPr="0081032F" w:rsidRDefault="00122CEC" w:rsidP="00904B76">
      <w:pPr>
        <w:jc w:val="left"/>
        <w:rPr>
          <w:rFonts w:ascii="Times New Roman" w:eastAsia="宋体" w:hAnsi="Times New Roman" w:cs="Times New Roman"/>
          <w:bCs/>
          <w:sz w:val="28"/>
          <w:szCs w:val="28"/>
        </w:rPr>
      </w:pPr>
      <w:r w:rsidRPr="0081032F">
        <w:rPr>
          <w:rFonts w:ascii="Times New Roman" w:eastAsia="宋体" w:hAnsi="Times New Roman" w:cs="Times New Roman"/>
          <w:bCs/>
          <w:sz w:val="28"/>
          <w:szCs w:val="28"/>
        </w:rPr>
        <w:lastRenderedPageBreak/>
        <w:t>附件</w:t>
      </w:r>
      <w:r w:rsidRPr="0081032F">
        <w:rPr>
          <w:rFonts w:ascii="Times New Roman" w:eastAsia="宋体" w:hAnsi="Times New Roman" w:cs="Times New Roman"/>
          <w:bCs/>
          <w:sz w:val="28"/>
          <w:szCs w:val="28"/>
        </w:rPr>
        <w:t xml:space="preserve">: </w:t>
      </w:r>
      <w:r w:rsidR="0081032F" w:rsidRPr="0081032F">
        <w:rPr>
          <w:rStyle w:val="medblacktext1"/>
          <w:rFonts w:ascii="Times New Roman" w:eastAsia="宋体" w:hAnsi="Times New Roman" w:cs="Times New Roman"/>
          <w:b/>
          <w:bCs/>
          <w:sz w:val="28"/>
          <w:szCs w:val="28"/>
        </w:rPr>
        <w:t>SCI-Expanded</w:t>
      </w:r>
      <w:r w:rsidR="0081032F" w:rsidRPr="0081032F">
        <w:rPr>
          <w:rStyle w:val="medblacktext1"/>
          <w:rFonts w:ascii="Times New Roman" w:eastAsia="宋体" w:hAnsi="Times New Roman" w:cs="Times New Roman"/>
          <w:b/>
          <w:bCs/>
          <w:sz w:val="28"/>
          <w:szCs w:val="28"/>
        </w:rPr>
        <w:t>收录情况</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66"/>
      </w:tblGrid>
      <w:tr w:rsidR="00904B76" w:rsidRPr="00904B76" w14:paraId="074D8AE6" w14:textId="77777777" w:rsidTr="00904B76">
        <w:trPr>
          <w:tblCellSpacing w:w="15" w:type="dxa"/>
        </w:trPr>
        <w:tc>
          <w:tcPr>
            <w:tcW w:w="0" w:type="auto"/>
            <w:shd w:val="clear" w:color="auto" w:fill="FFFFFF"/>
            <w:hideMark/>
          </w:tcPr>
          <w:p w14:paraId="3B996892"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第</w:t>
            </w:r>
            <w:r w:rsidRPr="00904B76">
              <w:rPr>
                <w:rFonts w:ascii="inherit" w:eastAsia="宋体" w:hAnsi="inherit" w:cs="Arial"/>
                <w:b/>
                <w:bCs/>
                <w:kern w:val="0"/>
                <w:szCs w:val="21"/>
              </w:rPr>
              <w:t xml:space="preserve"> 1 </w:t>
            </w:r>
            <w:r w:rsidRPr="00904B76">
              <w:rPr>
                <w:rFonts w:ascii="inherit" w:eastAsia="宋体" w:hAnsi="inherit" w:cs="Arial"/>
                <w:b/>
                <w:bCs/>
                <w:kern w:val="0"/>
                <w:szCs w:val="21"/>
              </w:rPr>
              <w:t>条，共</w:t>
            </w:r>
            <w:r w:rsidRPr="00904B76">
              <w:rPr>
                <w:rFonts w:ascii="inherit" w:eastAsia="宋体" w:hAnsi="inherit" w:cs="Arial"/>
                <w:b/>
                <w:bCs/>
                <w:kern w:val="0"/>
                <w:szCs w:val="21"/>
              </w:rPr>
              <w:t xml:space="preserve"> 4 </w:t>
            </w:r>
            <w:r w:rsidRPr="00904B76">
              <w:rPr>
                <w:rFonts w:ascii="inherit" w:eastAsia="宋体" w:hAnsi="inherit" w:cs="Arial"/>
                <w:b/>
                <w:bCs/>
                <w:kern w:val="0"/>
                <w:szCs w:val="21"/>
              </w:rPr>
              <w:t>条</w:t>
            </w:r>
          </w:p>
        </w:tc>
      </w:tr>
      <w:tr w:rsidR="00904B76" w:rsidRPr="00904B76" w14:paraId="6D9DAED5" w14:textId="77777777" w:rsidTr="00904B76">
        <w:trPr>
          <w:tblCellSpacing w:w="15" w:type="dxa"/>
        </w:trPr>
        <w:tc>
          <w:tcPr>
            <w:tcW w:w="0" w:type="auto"/>
            <w:shd w:val="clear" w:color="auto" w:fill="FFFFFF"/>
            <w:hideMark/>
          </w:tcPr>
          <w:p w14:paraId="44D65593"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标题</w:t>
            </w:r>
            <w:r w:rsidRPr="00904B76">
              <w:rPr>
                <w:rFonts w:ascii="inherit" w:eastAsia="宋体" w:hAnsi="inherit" w:cs="Arial"/>
                <w:b/>
                <w:bCs/>
                <w:kern w:val="0"/>
                <w:szCs w:val="21"/>
              </w:rPr>
              <w:t>:</w:t>
            </w:r>
            <w:r w:rsidRPr="00904B76">
              <w:rPr>
                <w:rFonts w:ascii="inherit" w:eastAsia="宋体" w:hAnsi="inherit" w:cs="Arial"/>
                <w:kern w:val="0"/>
                <w:szCs w:val="21"/>
              </w:rPr>
              <w:t> Performance analysis of a novel combined solar trough and tower aided coal-fired power generation system</w:t>
            </w:r>
          </w:p>
        </w:tc>
      </w:tr>
      <w:tr w:rsidR="00904B76" w:rsidRPr="00904B76" w14:paraId="701EB3F2" w14:textId="77777777" w:rsidTr="00904B76">
        <w:trPr>
          <w:tblCellSpacing w:w="15" w:type="dxa"/>
        </w:trPr>
        <w:tc>
          <w:tcPr>
            <w:tcW w:w="0" w:type="auto"/>
            <w:shd w:val="clear" w:color="auto" w:fill="FFFFFF"/>
            <w:hideMark/>
          </w:tcPr>
          <w:p w14:paraId="554917B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w:t>
            </w:r>
            <w:r w:rsidRPr="00904B76">
              <w:rPr>
                <w:rFonts w:ascii="inherit" w:eastAsia="宋体" w:hAnsi="inherit" w:cs="Arial"/>
                <w:b/>
                <w:bCs/>
                <w:kern w:val="0"/>
                <w:szCs w:val="21"/>
              </w:rPr>
              <w:t>:</w:t>
            </w:r>
            <w:r w:rsidRPr="00904B76">
              <w:rPr>
                <w:rFonts w:ascii="inherit" w:eastAsia="宋体" w:hAnsi="inherit" w:cs="Arial"/>
                <w:kern w:val="0"/>
                <w:szCs w:val="21"/>
              </w:rPr>
              <w:t xml:space="preserve"> Liu, HT (Liu, </w:t>
            </w:r>
            <w:proofErr w:type="spellStart"/>
            <w:r w:rsidRPr="00904B76">
              <w:rPr>
                <w:rFonts w:ascii="inherit" w:eastAsia="宋体" w:hAnsi="inherit" w:cs="Arial"/>
                <w:kern w:val="0"/>
                <w:szCs w:val="21"/>
              </w:rPr>
              <w:t>Hongtao</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Zhai</w:t>
            </w:r>
            <w:proofErr w:type="spellEnd"/>
            <w:r w:rsidRPr="00904B76">
              <w:rPr>
                <w:rFonts w:ascii="inherit" w:eastAsia="宋体" w:hAnsi="inherit" w:cs="Arial"/>
                <w:kern w:val="0"/>
                <w:szCs w:val="21"/>
              </w:rPr>
              <w:t>, RR (</w:t>
            </w:r>
            <w:proofErr w:type="spellStart"/>
            <w:r w:rsidRPr="00904B76">
              <w:rPr>
                <w:rFonts w:ascii="inherit" w:eastAsia="宋体" w:hAnsi="inherit" w:cs="Arial"/>
                <w:kern w:val="0"/>
                <w:szCs w:val="21"/>
              </w:rPr>
              <w:t>Zhai</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Rongrong</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Patchigolla</w:t>
            </w:r>
            <w:proofErr w:type="spellEnd"/>
            <w:r w:rsidRPr="00904B76">
              <w:rPr>
                <w:rFonts w:ascii="inherit" w:eastAsia="宋体" w:hAnsi="inherit" w:cs="Arial"/>
                <w:kern w:val="0"/>
                <w:szCs w:val="21"/>
              </w:rPr>
              <w:t>, K (</w:t>
            </w:r>
            <w:proofErr w:type="spellStart"/>
            <w:r w:rsidRPr="00904B76">
              <w:rPr>
                <w:rFonts w:ascii="inherit" w:eastAsia="宋体" w:hAnsi="inherit" w:cs="Arial"/>
                <w:kern w:val="0"/>
                <w:szCs w:val="21"/>
              </w:rPr>
              <w:t>Patchigolla</w:t>
            </w:r>
            <w:proofErr w:type="spellEnd"/>
            <w:r w:rsidRPr="00904B76">
              <w:rPr>
                <w:rFonts w:ascii="inherit" w:eastAsia="宋体" w:hAnsi="inherit" w:cs="Arial"/>
                <w:kern w:val="0"/>
                <w:szCs w:val="21"/>
              </w:rPr>
              <w:t xml:space="preserve">, Kumar); Turner, P (Turner, Peter); Yang, YP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w:t>
            </w:r>
          </w:p>
        </w:tc>
      </w:tr>
      <w:tr w:rsidR="00904B76" w:rsidRPr="00904B76" w14:paraId="07935AA4" w14:textId="77777777" w:rsidTr="00904B76">
        <w:trPr>
          <w:tblCellSpacing w:w="15" w:type="dxa"/>
        </w:trPr>
        <w:tc>
          <w:tcPr>
            <w:tcW w:w="0" w:type="auto"/>
            <w:shd w:val="clear" w:color="auto" w:fill="FFFFFF"/>
            <w:hideMark/>
          </w:tcPr>
          <w:p w14:paraId="64EA322A"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w:t>
            </w:r>
            <w:r w:rsidRPr="00904B76">
              <w:rPr>
                <w:rFonts w:ascii="inherit" w:eastAsia="宋体" w:hAnsi="inherit" w:cs="Arial"/>
                <w:b/>
                <w:bCs/>
                <w:kern w:val="0"/>
                <w:szCs w:val="21"/>
              </w:rPr>
              <w:t>:</w:t>
            </w:r>
            <w:r w:rsidRPr="00904B76">
              <w:rPr>
                <w:rFonts w:ascii="inherit" w:eastAsia="宋体" w:hAnsi="inherit" w:cs="Arial"/>
                <w:kern w:val="0"/>
                <w:szCs w:val="21"/>
              </w:rPr>
              <w:t> ENERGY  </w:t>
            </w:r>
            <w:r w:rsidRPr="00904B76">
              <w:rPr>
                <w:rFonts w:ascii="inherit" w:eastAsia="宋体" w:hAnsi="inherit" w:cs="Arial"/>
                <w:b/>
                <w:bCs/>
                <w:kern w:val="0"/>
                <w:szCs w:val="21"/>
              </w:rPr>
              <w:t>卷</w:t>
            </w:r>
            <w:r w:rsidRPr="00904B76">
              <w:rPr>
                <w:rFonts w:ascii="inherit" w:eastAsia="宋体" w:hAnsi="inherit" w:cs="Arial"/>
                <w:b/>
                <w:bCs/>
                <w:kern w:val="0"/>
                <w:szCs w:val="21"/>
              </w:rPr>
              <w:t>:</w:t>
            </w:r>
            <w:r w:rsidRPr="00904B76">
              <w:rPr>
                <w:rFonts w:ascii="inherit" w:eastAsia="宋体" w:hAnsi="inherit" w:cs="Arial"/>
                <w:kern w:val="0"/>
                <w:szCs w:val="21"/>
              </w:rPr>
              <w:t> 201  </w:t>
            </w:r>
            <w:r w:rsidRPr="00904B76">
              <w:rPr>
                <w:rFonts w:ascii="inherit" w:eastAsia="宋体" w:hAnsi="inherit" w:cs="Arial"/>
                <w:b/>
                <w:bCs/>
                <w:kern w:val="0"/>
                <w:szCs w:val="21"/>
              </w:rPr>
              <w:t>文献号</w:t>
            </w:r>
            <w:r w:rsidRPr="00904B76">
              <w:rPr>
                <w:rFonts w:ascii="inherit" w:eastAsia="宋体" w:hAnsi="inherit" w:cs="Arial"/>
                <w:b/>
                <w:bCs/>
                <w:kern w:val="0"/>
                <w:szCs w:val="21"/>
              </w:rPr>
              <w:t>:</w:t>
            </w:r>
            <w:r w:rsidRPr="00904B76">
              <w:rPr>
                <w:rFonts w:ascii="inherit" w:eastAsia="宋体" w:hAnsi="inherit" w:cs="Arial"/>
                <w:kern w:val="0"/>
                <w:szCs w:val="21"/>
              </w:rPr>
              <w:t> 117597  </w:t>
            </w:r>
            <w:r w:rsidRPr="00904B76">
              <w:rPr>
                <w:rFonts w:ascii="inherit" w:eastAsia="宋体" w:hAnsi="inherit" w:cs="Arial"/>
                <w:b/>
                <w:bCs/>
                <w:kern w:val="0"/>
                <w:szCs w:val="21"/>
              </w:rPr>
              <w:t>DOI:</w:t>
            </w:r>
            <w:r w:rsidRPr="00904B76">
              <w:rPr>
                <w:rFonts w:ascii="inherit" w:eastAsia="宋体" w:hAnsi="inherit" w:cs="Arial"/>
                <w:kern w:val="0"/>
                <w:szCs w:val="21"/>
              </w:rPr>
              <w:t> 10.1016/j.energy.2020.117597  </w:t>
            </w:r>
            <w:r w:rsidRPr="00904B76">
              <w:rPr>
                <w:rFonts w:ascii="inherit" w:eastAsia="宋体" w:hAnsi="inherit" w:cs="Arial"/>
                <w:b/>
                <w:bCs/>
                <w:kern w:val="0"/>
                <w:szCs w:val="21"/>
              </w:rPr>
              <w:t>出版年</w:t>
            </w:r>
            <w:r w:rsidRPr="00904B76">
              <w:rPr>
                <w:rFonts w:ascii="inherit" w:eastAsia="宋体" w:hAnsi="inherit" w:cs="Arial"/>
                <w:b/>
                <w:bCs/>
                <w:kern w:val="0"/>
                <w:szCs w:val="21"/>
              </w:rPr>
              <w:t>:</w:t>
            </w:r>
            <w:r w:rsidRPr="00904B76">
              <w:rPr>
                <w:rFonts w:ascii="inherit" w:eastAsia="宋体" w:hAnsi="inherit" w:cs="Arial"/>
                <w:kern w:val="0"/>
                <w:szCs w:val="21"/>
              </w:rPr>
              <w:t> JUN 15 2020  </w:t>
            </w:r>
          </w:p>
        </w:tc>
      </w:tr>
      <w:tr w:rsidR="00904B76" w:rsidRPr="00904B76" w14:paraId="60E5CFAA" w14:textId="77777777" w:rsidTr="00904B76">
        <w:trPr>
          <w:tblCellSpacing w:w="15" w:type="dxa"/>
        </w:trPr>
        <w:tc>
          <w:tcPr>
            <w:tcW w:w="0" w:type="auto"/>
            <w:shd w:val="clear" w:color="auto" w:fill="FFFFFF"/>
            <w:hideMark/>
          </w:tcPr>
          <w:p w14:paraId="3B08EFD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核心合集中的</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被引频次</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58CC7FEF" w14:textId="77777777" w:rsidTr="00904B76">
        <w:trPr>
          <w:tblCellSpacing w:w="15" w:type="dxa"/>
        </w:trPr>
        <w:tc>
          <w:tcPr>
            <w:tcW w:w="0" w:type="auto"/>
            <w:shd w:val="clear" w:color="auto" w:fill="FFFFFF"/>
            <w:hideMark/>
          </w:tcPr>
          <w:p w14:paraId="6B5C8E50"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被引频次合计</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27F58959" w14:textId="77777777" w:rsidTr="00904B76">
        <w:trPr>
          <w:tblCellSpacing w:w="15" w:type="dxa"/>
        </w:trPr>
        <w:tc>
          <w:tcPr>
            <w:tcW w:w="0" w:type="auto"/>
            <w:shd w:val="clear" w:color="auto" w:fill="FFFFFF"/>
            <w:hideMark/>
          </w:tcPr>
          <w:p w14:paraId="3854CAD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最近</w:t>
            </w:r>
            <w:r w:rsidRPr="00904B76">
              <w:rPr>
                <w:rFonts w:ascii="inherit" w:eastAsia="宋体" w:hAnsi="inherit" w:cs="Arial"/>
                <w:b/>
                <w:bCs/>
                <w:kern w:val="0"/>
                <w:szCs w:val="21"/>
              </w:rPr>
              <w:t xml:space="preserve"> 180 </w:t>
            </w:r>
            <w:r w:rsidRPr="00904B76">
              <w:rPr>
                <w:rFonts w:ascii="inherit" w:eastAsia="宋体" w:hAnsi="inherit" w:cs="Arial"/>
                <w:b/>
                <w:bCs/>
                <w:kern w:val="0"/>
                <w:szCs w:val="21"/>
              </w:rPr>
              <w:t>天</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2E4C2837" w14:textId="77777777" w:rsidTr="00904B76">
        <w:trPr>
          <w:tblCellSpacing w:w="15" w:type="dxa"/>
        </w:trPr>
        <w:tc>
          <w:tcPr>
            <w:tcW w:w="0" w:type="auto"/>
            <w:shd w:val="clear" w:color="auto" w:fill="FFFFFF"/>
            <w:hideMark/>
          </w:tcPr>
          <w:p w14:paraId="11A2D182"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(2013 </w:t>
            </w:r>
            <w:r w:rsidRPr="00904B76">
              <w:rPr>
                <w:rFonts w:ascii="inherit" w:eastAsia="宋体" w:hAnsi="inherit" w:cs="Arial"/>
                <w:b/>
                <w:bCs/>
                <w:kern w:val="0"/>
                <w:szCs w:val="21"/>
              </w:rPr>
              <w:t>年至今</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7F4544F0" w14:textId="77777777" w:rsidTr="00904B76">
        <w:trPr>
          <w:tblCellSpacing w:w="15" w:type="dxa"/>
        </w:trPr>
        <w:tc>
          <w:tcPr>
            <w:tcW w:w="0" w:type="auto"/>
            <w:shd w:val="clear" w:color="auto" w:fill="FFFFFF"/>
            <w:hideMark/>
          </w:tcPr>
          <w:p w14:paraId="3AAFA47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引用的参考文献数</w:t>
            </w:r>
            <w:r w:rsidRPr="00904B76">
              <w:rPr>
                <w:rFonts w:ascii="inherit" w:eastAsia="宋体" w:hAnsi="inherit" w:cs="Arial"/>
                <w:b/>
                <w:bCs/>
                <w:kern w:val="0"/>
                <w:szCs w:val="21"/>
              </w:rPr>
              <w:t>:</w:t>
            </w:r>
            <w:r w:rsidRPr="00904B76">
              <w:rPr>
                <w:rFonts w:ascii="inherit" w:eastAsia="宋体" w:hAnsi="inherit" w:cs="Arial"/>
                <w:kern w:val="0"/>
                <w:szCs w:val="21"/>
              </w:rPr>
              <w:t> 43</w:t>
            </w:r>
          </w:p>
        </w:tc>
      </w:tr>
      <w:tr w:rsidR="00904B76" w:rsidRPr="00904B76" w14:paraId="0F08D75A" w14:textId="77777777" w:rsidTr="00904B76">
        <w:trPr>
          <w:tblCellSpacing w:w="15" w:type="dxa"/>
        </w:trPr>
        <w:tc>
          <w:tcPr>
            <w:tcW w:w="0" w:type="auto"/>
            <w:shd w:val="clear" w:color="auto" w:fill="FFFFFF"/>
            <w:hideMark/>
          </w:tcPr>
          <w:p w14:paraId="1F72B7FB" w14:textId="578C2A4D" w:rsidR="00904B76" w:rsidRPr="00904B76" w:rsidRDefault="00904B76" w:rsidP="00904B76">
            <w:pPr>
              <w:widowControl/>
              <w:jc w:val="left"/>
              <w:rPr>
                <w:rFonts w:ascii="inherit" w:eastAsia="宋体" w:hAnsi="inherit" w:cs="Arial"/>
                <w:kern w:val="0"/>
                <w:szCs w:val="21"/>
              </w:rPr>
            </w:pPr>
          </w:p>
        </w:tc>
      </w:tr>
      <w:tr w:rsidR="00904B76" w:rsidRPr="00904B76" w14:paraId="1517C083" w14:textId="77777777" w:rsidTr="00904B76">
        <w:trPr>
          <w:tblCellSpacing w:w="15" w:type="dxa"/>
        </w:trPr>
        <w:tc>
          <w:tcPr>
            <w:tcW w:w="0" w:type="auto"/>
            <w:shd w:val="clear" w:color="auto" w:fill="FFFFFF"/>
            <w:hideMark/>
          </w:tcPr>
          <w:p w14:paraId="613A4FE4" w14:textId="77777777" w:rsidR="00904B76" w:rsidRPr="00904B76" w:rsidRDefault="00904B76" w:rsidP="00904B76">
            <w:pPr>
              <w:widowControl/>
              <w:jc w:val="left"/>
              <w:rPr>
                <w:rFonts w:ascii="inherit" w:eastAsia="宋体" w:hAnsi="inherit" w:cs="Arial"/>
                <w:kern w:val="0"/>
                <w:szCs w:val="21"/>
              </w:rPr>
            </w:pPr>
            <w:proofErr w:type="gramStart"/>
            <w:r w:rsidRPr="00904B76">
              <w:rPr>
                <w:rFonts w:ascii="inherit" w:eastAsia="宋体" w:hAnsi="inherit" w:cs="Arial"/>
                <w:b/>
                <w:bCs/>
                <w:kern w:val="0"/>
                <w:szCs w:val="21"/>
              </w:rPr>
              <w:t>入藏号</w:t>
            </w:r>
            <w:proofErr w:type="gramEnd"/>
            <w:r w:rsidRPr="00904B76">
              <w:rPr>
                <w:rFonts w:ascii="inherit" w:eastAsia="宋体" w:hAnsi="inherit" w:cs="Arial"/>
                <w:b/>
                <w:bCs/>
                <w:kern w:val="0"/>
                <w:szCs w:val="21"/>
              </w:rPr>
              <w:t>:</w:t>
            </w:r>
            <w:r w:rsidRPr="00904B76">
              <w:rPr>
                <w:rFonts w:ascii="inherit" w:eastAsia="宋体" w:hAnsi="inherit" w:cs="Arial"/>
                <w:kern w:val="0"/>
                <w:szCs w:val="21"/>
              </w:rPr>
              <w:t> WOS:000534685400036</w:t>
            </w:r>
          </w:p>
        </w:tc>
      </w:tr>
      <w:tr w:rsidR="00904B76" w:rsidRPr="00904B76" w14:paraId="1C16D03C" w14:textId="77777777" w:rsidTr="00904B76">
        <w:trPr>
          <w:tblCellSpacing w:w="15" w:type="dxa"/>
        </w:trPr>
        <w:tc>
          <w:tcPr>
            <w:tcW w:w="0" w:type="auto"/>
            <w:shd w:val="clear" w:color="auto" w:fill="FFFFFF"/>
            <w:hideMark/>
          </w:tcPr>
          <w:p w14:paraId="4B411D88"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语言</w:t>
            </w:r>
            <w:r w:rsidRPr="00904B76">
              <w:rPr>
                <w:rFonts w:ascii="inherit" w:eastAsia="宋体" w:hAnsi="inherit" w:cs="Arial"/>
                <w:b/>
                <w:bCs/>
                <w:kern w:val="0"/>
                <w:szCs w:val="21"/>
              </w:rPr>
              <w:t>:</w:t>
            </w:r>
            <w:r w:rsidRPr="00904B76">
              <w:rPr>
                <w:rFonts w:ascii="inherit" w:eastAsia="宋体" w:hAnsi="inherit" w:cs="Arial"/>
                <w:kern w:val="0"/>
                <w:szCs w:val="21"/>
              </w:rPr>
              <w:t> English</w:t>
            </w:r>
          </w:p>
        </w:tc>
      </w:tr>
      <w:tr w:rsidR="00904B76" w:rsidRPr="00904B76" w14:paraId="449A53D8" w14:textId="77777777" w:rsidTr="00904B76">
        <w:trPr>
          <w:tblCellSpacing w:w="15" w:type="dxa"/>
        </w:trPr>
        <w:tc>
          <w:tcPr>
            <w:tcW w:w="0" w:type="auto"/>
            <w:shd w:val="clear" w:color="auto" w:fill="FFFFFF"/>
            <w:hideMark/>
          </w:tcPr>
          <w:p w14:paraId="323F61D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文献类型</w:t>
            </w:r>
            <w:r w:rsidRPr="00904B76">
              <w:rPr>
                <w:rFonts w:ascii="inherit" w:eastAsia="宋体" w:hAnsi="inherit" w:cs="Arial"/>
                <w:b/>
                <w:bCs/>
                <w:kern w:val="0"/>
                <w:szCs w:val="21"/>
              </w:rPr>
              <w:t>:</w:t>
            </w:r>
            <w:r w:rsidRPr="00904B76">
              <w:rPr>
                <w:rFonts w:ascii="inherit" w:eastAsia="宋体" w:hAnsi="inherit" w:cs="Arial"/>
                <w:kern w:val="0"/>
                <w:szCs w:val="21"/>
              </w:rPr>
              <w:t> Article</w:t>
            </w:r>
          </w:p>
        </w:tc>
      </w:tr>
      <w:tr w:rsidR="00904B76" w:rsidRPr="00904B76" w14:paraId="6BC67A2B" w14:textId="77777777" w:rsidTr="00904B76">
        <w:trPr>
          <w:tblCellSpacing w:w="15" w:type="dxa"/>
        </w:trPr>
        <w:tc>
          <w:tcPr>
            <w:tcW w:w="0" w:type="auto"/>
            <w:shd w:val="clear" w:color="auto" w:fill="FFFFFF"/>
            <w:hideMark/>
          </w:tcPr>
          <w:p w14:paraId="6F8F6945"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作者关键词</w:t>
            </w:r>
            <w:r w:rsidRPr="00904B76">
              <w:rPr>
                <w:rFonts w:ascii="inherit" w:eastAsia="宋体" w:hAnsi="inherit" w:cs="Arial"/>
                <w:b/>
                <w:bCs/>
                <w:kern w:val="0"/>
                <w:szCs w:val="21"/>
              </w:rPr>
              <w:t>:</w:t>
            </w:r>
            <w:r w:rsidRPr="00904B76">
              <w:rPr>
                <w:rFonts w:ascii="inherit" w:eastAsia="宋体" w:hAnsi="inherit" w:cs="Arial"/>
                <w:kern w:val="0"/>
                <w:szCs w:val="21"/>
              </w:rPr>
              <w:t xml:space="preserve"> Solar-aided coal-fired power generation system; Parabolic trough; Solar tower; Solar </w:t>
            </w:r>
            <w:proofErr w:type="spellStart"/>
            <w:r w:rsidRPr="00904B76">
              <w:rPr>
                <w:rFonts w:ascii="inherit" w:eastAsia="宋体" w:hAnsi="inherit" w:cs="Arial"/>
                <w:kern w:val="0"/>
                <w:szCs w:val="21"/>
              </w:rPr>
              <w:t>exergy</w:t>
            </w:r>
            <w:proofErr w:type="spellEnd"/>
            <w:r w:rsidRPr="00904B76">
              <w:rPr>
                <w:rFonts w:ascii="inherit" w:eastAsia="宋体" w:hAnsi="inherit" w:cs="Arial"/>
                <w:kern w:val="0"/>
                <w:szCs w:val="21"/>
              </w:rPr>
              <w:t xml:space="preserve"> share; Available solar </w:t>
            </w:r>
            <w:proofErr w:type="spellStart"/>
            <w:r w:rsidRPr="00904B76">
              <w:rPr>
                <w:rFonts w:ascii="inherit" w:eastAsia="宋体" w:hAnsi="inherit" w:cs="Arial"/>
                <w:kern w:val="0"/>
                <w:szCs w:val="21"/>
              </w:rPr>
              <w:t>exergy</w:t>
            </w:r>
            <w:proofErr w:type="spellEnd"/>
          </w:p>
        </w:tc>
      </w:tr>
      <w:tr w:rsidR="00904B76" w:rsidRPr="00904B76" w14:paraId="7F355B0E" w14:textId="77777777" w:rsidTr="00904B76">
        <w:trPr>
          <w:tblCellSpacing w:w="15" w:type="dxa"/>
        </w:trPr>
        <w:tc>
          <w:tcPr>
            <w:tcW w:w="0" w:type="auto"/>
            <w:shd w:val="clear" w:color="auto" w:fill="FFFFFF"/>
            <w:hideMark/>
          </w:tcPr>
          <w:p w14:paraId="3849B86F"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KeyWords</w:t>
            </w:r>
            <w:proofErr w:type="spellEnd"/>
            <w:r w:rsidRPr="00904B76">
              <w:rPr>
                <w:rFonts w:ascii="inherit" w:eastAsia="宋体" w:hAnsi="inherit" w:cs="Arial"/>
                <w:b/>
                <w:bCs/>
                <w:kern w:val="0"/>
                <w:szCs w:val="21"/>
              </w:rPr>
              <w:t xml:space="preserve"> Plus:</w:t>
            </w:r>
            <w:r w:rsidRPr="00904B76">
              <w:rPr>
                <w:rFonts w:ascii="inherit" w:eastAsia="宋体" w:hAnsi="inherit" w:cs="Arial"/>
                <w:kern w:val="0"/>
                <w:szCs w:val="21"/>
              </w:rPr>
              <w:t> DESIGN THERMODYNAMIC PERFORMANCES; THERMAL-ENERGY STORAGE; DOUBLE-SOURCE BOILER; SAPG PLANT; INTEGRATION; OPTIMIZATION; CSP; OPERATION; HEAT; EFFICIENCY</w:t>
            </w:r>
          </w:p>
        </w:tc>
      </w:tr>
      <w:tr w:rsidR="00904B76" w:rsidRPr="00904B76" w14:paraId="547AB1CA" w14:textId="77777777" w:rsidTr="00904B76">
        <w:trPr>
          <w:tblCellSpacing w:w="15" w:type="dxa"/>
        </w:trPr>
        <w:tc>
          <w:tcPr>
            <w:tcW w:w="0" w:type="auto"/>
            <w:shd w:val="clear" w:color="auto" w:fill="FFFFFF"/>
            <w:hideMark/>
          </w:tcPr>
          <w:p w14:paraId="3CF31508"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地址</w:t>
            </w:r>
            <w:r w:rsidRPr="00904B76">
              <w:rPr>
                <w:rFonts w:ascii="inherit" w:eastAsia="宋体" w:hAnsi="inherit" w:cs="Arial"/>
                <w:b/>
                <w:bCs/>
                <w:kern w:val="0"/>
                <w:szCs w:val="21"/>
              </w:rPr>
              <w:t>:</w:t>
            </w:r>
            <w:r w:rsidRPr="00904B76">
              <w:rPr>
                <w:rFonts w:ascii="inherit" w:eastAsia="宋体" w:hAnsi="inherit" w:cs="Arial"/>
                <w:kern w:val="0"/>
                <w:szCs w:val="21"/>
              </w:rPr>
              <w:t xml:space="preserve"> [Liu, </w:t>
            </w:r>
            <w:proofErr w:type="spellStart"/>
            <w:r w:rsidRPr="00904B76">
              <w:rPr>
                <w:rFonts w:ascii="inherit" w:eastAsia="宋体" w:hAnsi="inherit" w:cs="Arial"/>
                <w:kern w:val="0"/>
                <w:szCs w:val="21"/>
              </w:rPr>
              <w:t>Hongtao</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Zhai</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Rongrong</w:t>
            </w:r>
            <w:proofErr w:type="spellEnd"/>
            <w:r w:rsidRPr="00904B76">
              <w:rPr>
                <w:rFonts w:ascii="inherit" w:eastAsia="宋体" w:hAnsi="inherit" w:cs="Arial"/>
                <w:kern w:val="0"/>
                <w:szCs w:val="21"/>
              </w:rPr>
              <w:t xml:space="preserve">;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 xml:space="preserve">] North China Elect Power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Key Lab Condit Monitoring &amp; Control Power Plant E, </w:t>
            </w:r>
            <w:proofErr w:type="spellStart"/>
            <w:r w:rsidRPr="00904B76">
              <w:rPr>
                <w:rFonts w:ascii="inherit" w:eastAsia="宋体" w:hAnsi="inherit" w:cs="Arial"/>
                <w:kern w:val="0"/>
                <w:szCs w:val="21"/>
              </w:rPr>
              <w:t>Minist</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Educ</w:t>
            </w:r>
            <w:proofErr w:type="spellEnd"/>
            <w:r w:rsidRPr="00904B76">
              <w:rPr>
                <w:rFonts w:ascii="inherit" w:eastAsia="宋体" w:hAnsi="inherit" w:cs="Arial"/>
                <w:kern w:val="0"/>
                <w:szCs w:val="21"/>
              </w:rPr>
              <w:t>, Beijing 102206, Peoples R China.</w:t>
            </w:r>
            <w:r w:rsidRPr="00904B76">
              <w:rPr>
                <w:rFonts w:ascii="inherit" w:eastAsia="宋体" w:hAnsi="inherit" w:cs="Arial"/>
                <w:kern w:val="0"/>
                <w:szCs w:val="21"/>
              </w:rPr>
              <w:br/>
              <w:t xml:space="preserve">[Liu, </w:t>
            </w:r>
            <w:proofErr w:type="spellStart"/>
            <w:r w:rsidRPr="00904B76">
              <w:rPr>
                <w:rFonts w:ascii="inherit" w:eastAsia="宋体" w:hAnsi="inherit" w:cs="Arial"/>
                <w:kern w:val="0"/>
                <w:szCs w:val="21"/>
              </w:rPr>
              <w:t>Hongtao</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Patchigolla</w:t>
            </w:r>
            <w:proofErr w:type="spellEnd"/>
            <w:r w:rsidRPr="00904B76">
              <w:rPr>
                <w:rFonts w:ascii="inherit" w:eastAsia="宋体" w:hAnsi="inherit" w:cs="Arial"/>
                <w:kern w:val="0"/>
                <w:szCs w:val="21"/>
              </w:rPr>
              <w:t xml:space="preserve">, Kumar; Turner, Peter] </w:t>
            </w:r>
            <w:proofErr w:type="spellStart"/>
            <w:r w:rsidRPr="00904B76">
              <w:rPr>
                <w:rFonts w:ascii="inherit" w:eastAsia="宋体" w:hAnsi="inherit" w:cs="Arial"/>
                <w:kern w:val="0"/>
                <w:szCs w:val="21"/>
              </w:rPr>
              <w:t>Cranfield</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Sch</w:t>
            </w:r>
            <w:proofErr w:type="spellEnd"/>
            <w:r w:rsidRPr="00904B76">
              <w:rPr>
                <w:rFonts w:ascii="inherit" w:eastAsia="宋体" w:hAnsi="inherit" w:cs="Arial"/>
                <w:kern w:val="0"/>
                <w:szCs w:val="21"/>
              </w:rPr>
              <w:t xml:space="preserve"> Water Energy &amp; </w:t>
            </w:r>
            <w:proofErr w:type="spellStart"/>
            <w:r w:rsidRPr="00904B76">
              <w:rPr>
                <w:rFonts w:ascii="inherit" w:eastAsia="宋体" w:hAnsi="inherit" w:cs="Arial"/>
                <w:kern w:val="0"/>
                <w:szCs w:val="21"/>
              </w:rPr>
              <w:t>Environm</w:t>
            </w:r>
            <w:proofErr w:type="spellEnd"/>
            <w:r w:rsidRPr="00904B76">
              <w:rPr>
                <w:rFonts w:ascii="inherit" w:eastAsia="宋体" w:hAnsi="inherit" w:cs="Arial"/>
                <w:kern w:val="0"/>
                <w:szCs w:val="21"/>
              </w:rPr>
              <w:t>, Bedford MK43 0AL, Beds, England.</w:t>
            </w:r>
          </w:p>
        </w:tc>
      </w:tr>
      <w:tr w:rsidR="00904B76" w:rsidRPr="00904B76" w14:paraId="5BC850EF" w14:textId="77777777" w:rsidTr="00904B76">
        <w:trPr>
          <w:tblCellSpacing w:w="15" w:type="dxa"/>
        </w:trPr>
        <w:tc>
          <w:tcPr>
            <w:tcW w:w="0" w:type="auto"/>
            <w:shd w:val="clear" w:color="auto" w:fill="FFFFFF"/>
            <w:hideMark/>
          </w:tcPr>
          <w:p w14:paraId="0203831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通讯作者地址</w:t>
            </w:r>
            <w:r w:rsidRPr="00904B76">
              <w:rPr>
                <w:rFonts w:ascii="inherit" w:eastAsia="宋体" w:hAnsi="inherit" w:cs="Arial"/>
                <w:b/>
                <w:bCs/>
                <w:kern w:val="0"/>
                <w:szCs w:val="21"/>
              </w:rPr>
              <w:t>:</w:t>
            </w:r>
            <w:r w:rsidRPr="00904B76">
              <w:rPr>
                <w:rFonts w:ascii="inherit" w:eastAsia="宋体" w:hAnsi="inherit" w:cs="Arial"/>
                <w:kern w:val="0"/>
                <w:szCs w:val="21"/>
              </w:rPr>
              <w:t> </w:t>
            </w:r>
            <w:proofErr w:type="spellStart"/>
            <w:r w:rsidRPr="00904B76">
              <w:rPr>
                <w:rFonts w:ascii="inherit" w:eastAsia="宋体" w:hAnsi="inherit" w:cs="Arial"/>
                <w:kern w:val="0"/>
                <w:szCs w:val="21"/>
              </w:rPr>
              <w:t>Zhai</w:t>
            </w:r>
            <w:proofErr w:type="spellEnd"/>
            <w:r w:rsidRPr="00904B76">
              <w:rPr>
                <w:rFonts w:ascii="inherit" w:eastAsia="宋体" w:hAnsi="inherit" w:cs="Arial"/>
                <w:kern w:val="0"/>
                <w:szCs w:val="21"/>
              </w:rPr>
              <w:t>, RR (</w:t>
            </w:r>
            <w:r w:rsidRPr="00904B76">
              <w:rPr>
                <w:rFonts w:ascii="inherit" w:eastAsia="宋体" w:hAnsi="inherit" w:cs="Arial"/>
                <w:kern w:val="0"/>
                <w:szCs w:val="21"/>
              </w:rPr>
              <w:t>通讯作者</w:t>
            </w:r>
            <w:r w:rsidRPr="00904B76">
              <w:rPr>
                <w:rFonts w:ascii="inherit" w:eastAsia="宋体" w:hAnsi="inherit" w:cs="Arial"/>
                <w:kern w:val="0"/>
                <w:szCs w:val="21"/>
              </w:rPr>
              <w:t>)</w:t>
            </w:r>
            <w:r w:rsidRPr="00904B76">
              <w:rPr>
                <w:rFonts w:ascii="inherit" w:eastAsia="宋体" w:hAnsi="inherit" w:cs="Arial"/>
                <w:kern w:val="0"/>
                <w:szCs w:val="21"/>
              </w:rPr>
              <w:t>，</w:t>
            </w:r>
            <w:r w:rsidRPr="00904B76">
              <w:rPr>
                <w:rFonts w:ascii="inherit" w:eastAsia="宋体" w:hAnsi="inherit" w:cs="Arial"/>
                <w:kern w:val="0"/>
                <w:szCs w:val="21"/>
              </w:rPr>
              <w:t xml:space="preserve">North China Elect Power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Key Lab Condit Monitoring &amp; Control Power Plant E, </w:t>
            </w:r>
            <w:proofErr w:type="spellStart"/>
            <w:r w:rsidRPr="00904B76">
              <w:rPr>
                <w:rFonts w:ascii="inherit" w:eastAsia="宋体" w:hAnsi="inherit" w:cs="Arial"/>
                <w:kern w:val="0"/>
                <w:szCs w:val="21"/>
              </w:rPr>
              <w:t>Minist</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Educ</w:t>
            </w:r>
            <w:proofErr w:type="spellEnd"/>
            <w:r w:rsidRPr="00904B76">
              <w:rPr>
                <w:rFonts w:ascii="inherit" w:eastAsia="宋体" w:hAnsi="inherit" w:cs="Arial"/>
                <w:kern w:val="0"/>
                <w:szCs w:val="21"/>
              </w:rPr>
              <w:t>, Beijing 102206, Peoples R China.</w:t>
            </w:r>
          </w:p>
        </w:tc>
      </w:tr>
      <w:tr w:rsidR="00904B76" w:rsidRPr="00904B76" w14:paraId="59B1858F" w14:textId="77777777" w:rsidTr="00904B76">
        <w:trPr>
          <w:tblCellSpacing w:w="15" w:type="dxa"/>
        </w:trPr>
        <w:tc>
          <w:tcPr>
            <w:tcW w:w="0" w:type="auto"/>
            <w:shd w:val="clear" w:color="auto" w:fill="FFFFFF"/>
            <w:hideMark/>
          </w:tcPr>
          <w:p w14:paraId="2ED5C349"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电子邮件地址</w:t>
            </w:r>
            <w:r w:rsidRPr="00904B76">
              <w:rPr>
                <w:rFonts w:ascii="inherit" w:eastAsia="宋体" w:hAnsi="inherit" w:cs="Arial"/>
                <w:b/>
                <w:bCs/>
                <w:kern w:val="0"/>
                <w:szCs w:val="21"/>
              </w:rPr>
              <w:t>:</w:t>
            </w:r>
            <w:r w:rsidRPr="00904B76">
              <w:rPr>
                <w:rFonts w:ascii="inherit" w:eastAsia="宋体" w:hAnsi="inherit" w:cs="Arial"/>
                <w:kern w:val="0"/>
                <w:szCs w:val="21"/>
              </w:rPr>
              <w:t> zhairongrong01@163.com</w:t>
            </w:r>
          </w:p>
        </w:tc>
      </w:tr>
      <w:tr w:rsidR="00904B76" w:rsidRPr="00904B76" w14:paraId="4605B4AC" w14:textId="77777777" w:rsidTr="00904B76">
        <w:trPr>
          <w:tblCellSpacing w:w="15" w:type="dxa"/>
        </w:trPr>
        <w:tc>
          <w:tcPr>
            <w:tcW w:w="0" w:type="auto"/>
            <w:shd w:val="clear" w:color="auto" w:fill="FFFFFF"/>
            <w:hideMark/>
          </w:tcPr>
          <w:p w14:paraId="0A5DA81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出版商</w:t>
            </w:r>
            <w:r w:rsidRPr="00904B76">
              <w:rPr>
                <w:rFonts w:ascii="inherit" w:eastAsia="宋体" w:hAnsi="inherit" w:cs="Arial"/>
                <w:b/>
                <w:bCs/>
                <w:kern w:val="0"/>
                <w:szCs w:val="21"/>
              </w:rPr>
              <w:t>:</w:t>
            </w:r>
            <w:r w:rsidRPr="00904B76">
              <w:rPr>
                <w:rFonts w:ascii="inherit" w:eastAsia="宋体" w:hAnsi="inherit" w:cs="Arial"/>
                <w:kern w:val="0"/>
                <w:szCs w:val="21"/>
              </w:rPr>
              <w:t> PERGAMON-ELSEVIER SCIENCE LTD</w:t>
            </w:r>
          </w:p>
        </w:tc>
      </w:tr>
      <w:tr w:rsidR="00904B76" w:rsidRPr="00904B76" w14:paraId="30ACF0E9" w14:textId="77777777" w:rsidTr="00904B76">
        <w:trPr>
          <w:tblCellSpacing w:w="15" w:type="dxa"/>
        </w:trPr>
        <w:tc>
          <w:tcPr>
            <w:tcW w:w="0" w:type="auto"/>
            <w:shd w:val="clear" w:color="auto" w:fill="FFFFFF"/>
            <w:hideMark/>
          </w:tcPr>
          <w:p w14:paraId="63F1072B"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出版商地址</w:t>
            </w:r>
            <w:r w:rsidRPr="00904B76">
              <w:rPr>
                <w:rFonts w:ascii="inherit" w:eastAsia="宋体" w:hAnsi="inherit" w:cs="Arial"/>
                <w:b/>
                <w:bCs/>
                <w:kern w:val="0"/>
                <w:szCs w:val="21"/>
              </w:rPr>
              <w:t>:</w:t>
            </w:r>
            <w:r w:rsidRPr="00904B76">
              <w:rPr>
                <w:rFonts w:ascii="inherit" w:eastAsia="宋体" w:hAnsi="inherit" w:cs="Arial"/>
                <w:kern w:val="0"/>
                <w:szCs w:val="21"/>
              </w:rPr>
              <w:t> THE BOULEVARD, LANGFORD LANE, KIDLINGTON, OXFORD OX5 1GB, ENGLAND</w:t>
            </w:r>
          </w:p>
        </w:tc>
      </w:tr>
      <w:tr w:rsidR="00904B76" w:rsidRPr="00904B76" w14:paraId="070010EE" w14:textId="77777777" w:rsidTr="00904B76">
        <w:trPr>
          <w:tblCellSpacing w:w="15" w:type="dxa"/>
        </w:trPr>
        <w:tc>
          <w:tcPr>
            <w:tcW w:w="0" w:type="auto"/>
            <w:shd w:val="clear" w:color="auto" w:fill="FFFFFF"/>
            <w:hideMark/>
          </w:tcPr>
          <w:p w14:paraId="75A2F0E2"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类别</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2541D84B" w14:textId="77777777" w:rsidTr="00904B76">
        <w:trPr>
          <w:tblCellSpacing w:w="15" w:type="dxa"/>
        </w:trPr>
        <w:tc>
          <w:tcPr>
            <w:tcW w:w="0" w:type="auto"/>
            <w:shd w:val="clear" w:color="auto" w:fill="FFFFFF"/>
            <w:hideMark/>
          </w:tcPr>
          <w:p w14:paraId="2896337C"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研究方向</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05DED04C" w14:textId="77777777" w:rsidTr="00904B76">
        <w:trPr>
          <w:tblCellSpacing w:w="15" w:type="dxa"/>
        </w:trPr>
        <w:tc>
          <w:tcPr>
            <w:tcW w:w="0" w:type="auto"/>
            <w:shd w:val="clear" w:color="auto" w:fill="FFFFFF"/>
            <w:hideMark/>
          </w:tcPr>
          <w:p w14:paraId="6A136A38"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IDS </w:t>
            </w:r>
            <w:r w:rsidRPr="00904B76">
              <w:rPr>
                <w:rFonts w:ascii="inherit" w:eastAsia="宋体" w:hAnsi="inherit" w:cs="Arial"/>
                <w:b/>
                <w:bCs/>
                <w:kern w:val="0"/>
                <w:szCs w:val="21"/>
              </w:rPr>
              <w:t>号</w:t>
            </w:r>
            <w:r w:rsidRPr="00904B76">
              <w:rPr>
                <w:rFonts w:ascii="inherit" w:eastAsia="宋体" w:hAnsi="inherit" w:cs="Arial"/>
                <w:b/>
                <w:bCs/>
                <w:kern w:val="0"/>
                <w:szCs w:val="21"/>
              </w:rPr>
              <w:t>:</w:t>
            </w:r>
            <w:r w:rsidRPr="00904B76">
              <w:rPr>
                <w:rFonts w:ascii="inherit" w:eastAsia="宋体" w:hAnsi="inherit" w:cs="Arial"/>
                <w:kern w:val="0"/>
                <w:szCs w:val="21"/>
              </w:rPr>
              <w:t> LQ0EC</w:t>
            </w:r>
          </w:p>
        </w:tc>
      </w:tr>
      <w:tr w:rsidR="00904B76" w:rsidRPr="00904B76" w14:paraId="50D01345" w14:textId="77777777" w:rsidTr="00904B76">
        <w:trPr>
          <w:tblCellSpacing w:w="15" w:type="dxa"/>
        </w:trPr>
        <w:tc>
          <w:tcPr>
            <w:tcW w:w="0" w:type="auto"/>
            <w:shd w:val="clear" w:color="auto" w:fill="FFFFFF"/>
            <w:hideMark/>
          </w:tcPr>
          <w:p w14:paraId="4FE9A0F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ISSN:</w:t>
            </w:r>
            <w:r w:rsidRPr="00904B76">
              <w:rPr>
                <w:rFonts w:ascii="inherit" w:eastAsia="宋体" w:hAnsi="inherit" w:cs="Arial"/>
                <w:kern w:val="0"/>
                <w:szCs w:val="21"/>
              </w:rPr>
              <w:t> 0360-5442</w:t>
            </w:r>
          </w:p>
        </w:tc>
      </w:tr>
      <w:tr w:rsidR="00904B76" w:rsidRPr="00904B76" w14:paraId="20F6FE68" w14:textId="77777777" w:rsidTr="00904B76">
        <w:trPr>
          <w:tblCellSpacing w:w="15" w:type="dxa"/>
        </w:trPr>
        <w:tc>
          <w:tcPr>
            <w:tcW w:w="0" w:type="auto"/>
            <w:shd w:val="clear" w:color="auto" w:fill="FFFFFF"/>
            <w:hideMark/>
          </w:tcPr>
          <w:p w14:paraId="5980101D"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eISSN</w:t>
            </w:r>
            <w:proofErr w:type="spellEnd"/>
            <w:r w:rsidRPr="00904B76">
              <w:rPr>
                <w:rFonts w:ascii="inherit" w:eastAsia="宋体" w:hAnsi="inherit" w:cs="Arial"/>
                <w:b/>
                <w:bCs/>
                <w:kern w:val="0"/>
                <w:szCs w:val="21"/>
              </w:rPr>
              <w:t>:</w:t>
            </w:r>
            <w:r w:rsidRPr="00904B76">
              <w:rPr>
                <w:rFonts w:ascii="inherit" w:eastAsia="宋体" w:hAnsi="inherit" w:cs="Arial"/>
                <w:kern w:val="0"/>
                <w:szCs w:val="21"/>
              </w:rPr>
              <w:t> 1873-6785</w:t>
            </w:r>
          </w:p>
        </w:tc>
      </w:tr>
      <w:tr w:rsidR="00904B76" w:rsidRPr="00904B76" w14:paraId="65925E0B" w14:textId="77777777" w:rsidTr="00904B76">
        <w:trPr>
          <w:tblCellSpacing w:w="15" w:type="dxa"/>
        </w:trPr>
        <w:tc>
          <w:tcPr>
            <w:tcW w:w="0" w:type="auto"/>
            <w:shd w:val="clear" w:color="auto" w:fill="FFFFFF"/>
            <w:hideMark/>
          </w:tcPr>
          <w:p w14:paraId="3E8A956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29 </w:t>
            </w:r>
            <w:r w:rsidRPr="00904B76">
              <w:rPr>
                <w:rFonts w:ascii="inherit" w:eastAsia="宋体" w:hAnsi="inherit" w:cs="Arial"/>
                <w:b/>
                <w:bCs/>
                <w:kern w:val="0"/>
                <w:szCs w:val="21"/>
              </w:rPr>
              <w:t>字符的来源出版物名称缩写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08A54885" w14:textId="77777777" w:rsidTr="00904B76">
        <w:trPr>
          <w:tblCellSpacing w:w="15" w:type="dxa"/>
        </w:trPr>
        <w:tc>
          <w:tcPr>
            <w:tcW w:w="0" w:type="auto"/>
            <w:shd w:val="clear" w:color="auto" w:fill="FFFFFF"/>
            <w:hideMark/>
          </w:tcPr>
          <w:p w14:paraId="3B2EACBB"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ISO </w:t>
            </w:r>
            <w:r w:rsidRPr="00904B76">
              <w:rPr>
                <w:rFonts w:ascii="inherit" w:eastAsia="宋体" w:hAnsi="inherit" w:cs="Arial"/>
                <w:b/>
                <w:bCs/>
                <w:kern w:val="0"/>
                <w:szCs w:val="21"/>
              </w:rPr>
              <w:t>来源出版物缩写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56747B6F" w14:textId="77777777" w:rsidTr="00904B76">
        <w:trPr>
          <w:tblCellSpacing w:w="15" w:type="dxa"/>
        </w:trPr>
        <w:tc>
          <w:tcPr>
            <w:tcW w:w="0" w:type="auto"/>
            <w:shd w:val="clear" w:color="auto" w:fill="FFFFFF"/>
            <w:hideMark/>
          </w:tcPr>
          <w:p w14:paraId="47DBCDD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来源出版物页码计数</w:t>
            </w:r>
            <w:r w:rsidRPr="00904B76">
              <w:rPr>
                <w:rFonts w:ascii="inherit" w:eastAsia="宋体" w:hAnsi="inherit" w:cs="Arial"/>
                <w:b/>
                <w:bCs/>
                <w:kern w:val="0"/>
                <w:szCs w:val="21"/>
              </w:rPr>
              <w:t>:</w:t>
            </w:r>
            <w:r w:rsidRPr="00904B76">
              <w:rPr>
                <w:rFonts w:ascii="inherit" w:eastAsia="宋体" w:hAnsi="inherit" w:cs="Arial"/>
                <w:kern w:val="0"/>
                <w:szCs w:val="21"/>
              </w:rPr>
              <w:t> 12</w:t>
            </w:r>
          </w:p>
        </w:tc>
      </w:tr>
      <w:tr w:rsidR="00904B76" w:rsidRPr="00904B76" w14:paraId="7B88AF83" w14:textId="77777777" w:rsidTr="00904B76">
        <w:trPr>
          <w:tblCellSpacing w:w="15" w:type="dxa"/>
        </w:trPr>
        <w:tc>
          <w:tcPr>
            <w:tcW w:w="0" w:type="auto"/>
            <w:shd w:val="clear" w:color="auto" w:fill="FFFFFF"/>
            <w:tcMar>
              <w:top w:w="90" w:type="dxa"/>
              <w:left w:w="0" w:type="dxa"/>
              <w:bottom w:w="30" w:type="dxa"/>
              <w:right w:w="0" w:type="dxa"/>
            </w:tcMar>
            <w:hideMark/>
          </w:tcPr>
          <w:p w14:paraId="4DB0325B" w14:textId="77777777" w:rsidR="00904B76" w:rsidRPr="00904B76" w:rsidRDefault="00904B76" w:rsidP="00904B76">
            <w:pPr>
              <w:widowControl/>
              <w:jc w:val="left"/>
              <w:rPr>
                <w:rFonts w:ascii="inherit" w:eastAsia="宋体" w:hAnsi="inherit" w:cs="Arial"/>
                <w:color w:val="333333"/>
                <w:kern w:val="0"/>
                <w:szCs w:val="21"/>
              </w:rPr>
            </w:pPr>
            <w:r w:rsidRPr="00C26A19">
              <w:rPr>
                <w:rFonts w:ascii="inherit" w:eastAsia="宋体" w:hAnsi="inherit" w:cs="Arial"/>
                <w:b/>
                <w:bCs/>
                <w:color w:val="333333"/>
                <w:kern w:val="0"/>
                <w:szCs w:val="21"/>
              </w:rPr>
              <w:t>基金资助致谢</w:t>
            </w:r>
            <w:r w:rsidRPr="00C26A19">
              <w:rPr>
                <w:rFonts w:ascii="inherit" w:eastAsia="宋体" w:hAnsi="inherit" w:cs="Arial"/>
                <w:b/>
                <w:bCs/>
                <w:color w:val="333333"/>
                <w:kern w:val="0"/>
                <w:szCs w:val="21"/>
              </w:rPr>
              <w:t>:</w:t>
            </w:r>
          </w:p>
        </w:tc>
      </w:tr>
      <w:tr w:rsidR="00904B76" w:rsidRPr="00904B76" w14:paraId="5566B590" w14:textId="77777777" w:rsidTr="00904B76">
        <w:trPr>
          <w:tblCellSpacing w:w="15" w:type="dxa"/>
        </w:trPr>
        <w:tc>
          <w:tcPr>
            <w:tcW w:w="0" w:type="auto"/>
            <w:shd w:val="clear" w:color="auto" w:fill="FFFFFF"/>
            <w:hideMark/>
          </w:tcPr>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7169"/>
              <w:gridCol w:w="1121"/>
            </w:tblGrid>
            <w:tr w:rsidR="00904B76" w:rsidRPr="00904B76" w14:paraId="55191548" w14:textId="7777777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45C2285B"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lastRenderedPageBreak/>
                    <w:t>基金资助机构</w:t>
                  </w:r>
                </w:p>
              </w:tc>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4492F6F6"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t>授权号</w:t>
                  </w:r>
                </w:p>
              </w:tc>
            </w:tr>
            <w:tr w:rsidR="00904B76" w:rsidRPr="00904B76" w14:paraId="12375DD7"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E5243CC"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China National Natural Science Foundation </w:t>
                  </w:r>
                </w:p>
              </w:tc>
              <w:tc>
                <w:tcPr>
                  <w:tcW w:w="0" w:type="auto"/>
                  <w:tcBorders>
                    <w:top w:val="outset" w:sz="6" w:space="0" w:color="CCCCCC"/>
                    <w:left w:val="outset" w:sz="6" w:space="0" w:color="CCCCCC"/>
                    <w:bottom w:val="outset" w:sz="6" w:space="0" w:color="CCCCCC"/>
                    <w:right w:val="outset" w:sz="6" w:space="0" w:color="CCCCCC"/>
                  </w:tcBorders>
                  <w:hideMark/>
                </w:tcPr>
                <w:p w14:paraId="74FFBE60"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51776063 </w:t>
                  </w:r>
                </w:p>
              </w:tc>
            </w:tr>
            <w:tr w:rsidR="00904B76" w:rsidRPr="00904B76" w14:paraId="06655478"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7117C969"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Science Fund for Creative Research Groups of the National Natural Science Foundation of China </w:t>
                  </w:r>
                </w:p>
              </w:tc>
              <w:tc>
                <w:tcPr>
                  <w:tcW w:w="0" w:type="auto"/>
                  <w:tcBorders>
                    <w:top w:val="outset" w:sz="6" w:space="0" w:color="CCCCCC"/>
                    <w:left w:val="outset" w:sz="6" w:space="0" w:color="CCCCCC"/>
                    <w:bottom w:val="outset" w:sz="6" w:space="0" w:color="CCCCCC"/>
                    <w:right w:val="outset" w:sz="6" w:space="0" w:color="CCCCCC"/>
                  </w:tcBorders>
                  <w:hideMark/>
                </w:tcPr>
                <w:p w14:paraId="3896A5D9"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51821004 </w:t>
                  </w:r>
                </w:p>
              </w:tc>
            </w:tr>
            <w:tr w:rsidR="00904B76" w:rsidRPr="00904B76" w14:paraId="2A3E3703"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786642E0"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Fundamental Research Funds for the Central Universities </w:t>
                  </w:r>
                </w:p>
              </w:tc>
              <w:tc>
                <w:tcPr>
                  <w:tcW w:w="0" w:type="auto"/>
                  <w:tcBorders>
                    <w:top w:val="outset" w:sz="6" w:space="0" w:color="CCCCCC"/>
                    <w:left w:val="outset" w:sz="6" w:space="0" w:color="CCCCCC"/>
                    <w:bottom w:val="outset" w:sz="6" w:space="0" w:color="CCCCCC"/>
                    <w:right w:val="outset" w:sz="6" w:space="0" w:color="CCCCCC"/>
                  </w:tcBorders>
                  <w:hideMark/>
                </w:tcPr>
                <w:p w14:paraId="06208FED"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2019QN010 </w:t>
                  </w:r>
                </w:p>
              </w:tc>
            </w:tr>
            <w:tr w:rsidR="00904B76" w:rsidRPr="00904B76" w14:paraId="594BEA21"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FD1459B"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China Scholarship Council </w:t>
                  </w:r>
                </w:p>
              </w:tc>
              <w:tc>
                <w:tcPr>
                  <w:tcW w:w="0" w:type="auto"/>
                  <w:tcBorders>
                    <w:top w:val="outset" w:sz="6" w:space="0" w:color="CCCCCC"/>
                    <w:left w:val="outset" w:sz="6" w:space="0" w:color="CCCCCC"/>
                    <w:bottom w:val="outset" w:sz="6" w:space="0" w:color="CCCCCC"/>
                    <w:right w:val="outset" w:sz="6" w:space="0" w:color="CCCCCC"/>
                  </w:tcBorders>
                  <w:hideMark/>
                </w:tcPr>
                <w:p w14:paraId="0A682B25"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 </w:t>
                  </w:r>
                </w:p>
              </w:tc>
            </w:tr>
          </w:tbl>
          <w:p w14:paraId="5061DCF6" w14:textId="77777777" w:rsidR="00904B76" w:rsidRPr="00904B76" w:rsidRDefault="00904B76" w:rsidP="00904B76">
            <w:pPr>
              <w:widowControl/>
              <w:jc w:val="left"/>
              <w:rPr>
                <w:rFonts w:ascii="inherit" w:eastAsia="宋体" w:hAnsi="inherit" w:cs="Arial"/>
                <w:kern w:val="0"/>
                <w:szCs w:val="21"/>
              </w:rPr>
            </w:pPr>
          </w:p>
        </w:tc>
      </w:tr>
      <w:tr w:rsidR="00904B76" w:rsidRPr="00904B76" w14:paraId="00D729B4" w14:textId="77777777" w:rsidTr="00904B76">
        <w:trPr>
          <w:tblCellSpacing w:w="15" w:type="dxa"/>
        </w:trPr>
        <w:tc>
          <w:tcPr>
            <w:tcW w:w="0" w:type="auto"/>
            <w:shd w:val="clear" w:color="auto" w:fill="FFFFFF"/>
            <w:tcMar>
              <w:top w:w="90" w:type="dxa"/>
              <w:left w:w="0" w:type="dxa"/>
              <w:bottom w:w="30" w:type="dxa"/>
              <w:right w:w="0" w:type="dxa"/>
            </w:tcMar>
            <w:hideMark/>
          </w:tcPr>
          <w:p w14:paraId="60503A3D" w14:textId="77777777" w:rsidR="00904B76" w:rsidRPr="00904B76" w:rsidRDefault="00904B76" w:rsidP="00904B76">
            <w:pPr>
              <w:widowControl/>
              <w:ind w:right="60"/>
              <w:jc w:val="left"/>
              <w:rPr>
                <w:rFonts w:ascii="inherit" w:eastAsia="宋体" w:hAnsi="inherit" w:cs="Arial"/>
                <w:color w:val="333333"/>
                <w:kern w:val="0"/>
                <w:szCs w:val="21"/>
              </w:rPr>
            </w:pPr>
            <w:r w:rsidRPr="00904B76">
              <w:rPr>
                <w:rFonts w:ascii="inherit" w:eastAsia="宋体" w:hAnsi="inherit" w:cs="Arial"/>
                <w:color w:val="333333"/>
                <w:kern w:val="0"/>
                <w:szCs w:val="21"/>
              </w:rPr>
              <w:t>The research work is supported by China National Natural Science Foundation (No. 51776063), Science Fund for Creative Research Groups of the National Natural Science Foundation of China (No. 51821004), the Fundamental Research Funds for the Central Universities (2019QN010) and China Scholarship Council.</w:t>
            </w:r>
          </w:p>
        </w:tc>
      </w:tr>
      <w:tr w:rsidR="00904B76" w:rsidRPr="00904B76" w14:paraId="75D7FD5F" w14:textId="77777777" w:rsidTr="00904B76">
        <w:trPr>
          <w:tblCellSpacing w:w="15" w:type="dxa"/>
        </w:trPr>
        <w:tc>
          <w:tcPr>
            <w:tcW w:w="0" w:type="auto"/>
            <w:shd w:val="clear" w:color="auto" w:fill="FFFFFF"/>
            <w:hideMark/>
          </w:tcPr>
          <w:p w14:paraId="59679550"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输出日期</w:t>
            </w:r>
            <w:r w:rsidRPr="00904B76">
              <w:rPr>
                <w:rFonts w:ascii="inherit" w:eastAsia="宋体" w:hAnsi="inherit" w:cs="Arial"/>
                <w:b/>
                <w:bCs/>
                <w:kern w:val="0"/>
                <w:szCs w:val="21"/>
              </w:rPr>
              <w:t>:</w:t>
            </w:r>
            <w:r w:rsidRPr="00904B76">
              <w:rPr>
                <w:rFonts w:ascii="inherit" w:eastAsia="宋体" w:hAnsi="inherit" w:cs="Arial"/>
                <w:kern w:val="0"/>
                <w:szCs w:val="21"/>
              </w:rPr>
              <w:t> 2020-06-15</w:t>
            </w:r>
          </w:p>
        </w:tc>
      </w:tr>
    </w:tbl>
    <w:p w14:paraId="7A200C9C" w14:textId="77777777" w:rsidR="00904B76" w:rsidRPr="00904B76" w:rsidRDefault="00904B76" w:rsidP="00904B76">
      <w:pPr>
        <w:widowControl/>
        <w:jc w:val="left"/>
        <w:rPr>
          <w:rFonts w:ascii="宋体" w:eastAsia="宋体" w:hAnsi="宋体" w:cs="宋体"/>
          <w:kern w:val="0"/>
          <w:szCs w:val="21"/>
        </w:rPr>
      </w:pPr>
      <w:r w:rsidRPr="00904B76">
        <w:rPr>
          <w:rFonts w:ascii="宋体" w:eastAsia="宋体" w:hAnsi="宋体" w:cs="宋体"/>
          <w:kern w:val="0"/>
          <w:szCs w:val="21"/>
        </w:rPr>
        <w:pict w14:anchorId="00273C46">
          <v:rect id="_x0000_i1025" style="width:0;height:1.5pt" o:hralign="center" o:hrstd="t" o:hrnoshade="t" o:hr="t" fillcolor="#2a2d35" stroked="f"/>
        </w:pic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66"/>
      </w:tblGrid>
      <w:tr w:rsidR="00904B76" w:rsidRPr="00904B76" w14:paraId="5D4EB342" w14:textId="77777777" w:rsidTr="00904B76">
        <w:trPr>
          <w:tblCellSpacing w:w="15" w:type="dxa"/>
        </w:trPr>
        <w:tc>
          <w:tcPr>
            <w:tcW w:w="0" w:type="auto"/>
            <w:shd w:val="clear" w:color="auto" w:fill="FFFFFF"/>
            <w:hideMark/>
          </w:tcPr>
          <w:p w14:paraId="3A90BA7A"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第</w:t>
            </w:r>
            <w:r w:rsidRPr="00904B76">
              <w:rPr>
                <w:rFonts w:ascii="inherit" w:eastAsia="宋体" w:hAnsi="inherit" w:cs="Arial"/>
                <w:b/>
                <w:bCs/>
                <w:kern w:val="0"/>
                <w:szCs w:val="21"/>
              </w:rPr>
              <w:t xml:space="preserve"> 2 </w:t>
            </w:r>
            <w:r w:rsidRPr="00904B76">
              <w:rPr>
                <w:rFonts w:ascii="inherit" w:eastAsia="宋体" w:hAnsi="inherit" w:cs="Arial"/>
                <w:b/>
                <w:bCs/>
                <w:kern w:val="0"/>
                <w:szCs w:val="21"/>
              </w:rPr>
              <w:t>条，共</w:t>
            </w:r>
            <w:r w:rsidRPr="00904B76">
              <w:rPr>
                <w:rFonts w:ascii="inherit" w:eastAsia="宋体" w:hAnsi="inherit" w:cs="Arial"/>
                <w:b/>
                <w:bCs/>
                <w:kern w:val="0"/>
                <w:szCs w:val="21"/>
              </w:rPr>
              <w:t xml:space="preserve"> 4 </w:t>
            </w:r>
            <w:r w:rsidRPr="00904B76">
              <w:rPr>
                <w:rFonts w:ascii="inherit" w:eastAsia="宋体" w:hAnsi="inherit" w:cs="Arial"/>
                <w:b/>
                <w:bCs/>
                <w:kern w:val="0"/>
                <w:szCs w:val="21"/>
              </w:rPr>
              <w:t>条</w:t>
            </w:r>
          </w:p>
        </w:tc>
      </w:tr>
      <w:tr w:rsidR="00904B76" w:rsidRPr="00904B76" w14:paraId="3FEC4F61" w14:textId="77777777" w:rsidTr="00904B76">
        <w:trPr>
          <w:tblCellSpacing w:w="15" w:type="dxa"/>
        </w:trPr>
        <w:tc>
          <w:tcPr>
            <w:tcW w:w="0" w:type="auto"/>
            <w:shd w:val="clear" w:color="auto" w:fill="FFFFFF"/>
            <w:hideMark/>
          </w:tcPr>
          <w:p w14:paraId="2F3FDC1F"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标题</w:t>
            </w:r>
            <w:r w:rsidRPr="00904B76">
              <w:rPr>
                <w:rFonts w:ascii="inherit" w:eastAsia="宋体" w:hAnsi="inherit" w:cs="Arial"/>
                <w:b/>
                <w:bCs/>
                <w:kern w:val="0"/>
                <w:szCs w:val="21"/>
              </w:rPr>
              <w:t>:</w:t>
            </w:r>
            <w:r w:rsidRPr="00904B76">
              <w:rPr>
                <w:rFonts w:ascii="inherit" w:eastAsia="宋体" w:hAnsi="inherit" w:cs="Arial"/>
                <w:kern w:val="0"/>
                <w:szCs w:val="21"/>
              </w:rPr>
              <w:t> Thermodynamic analysis of a novel combined cooling and power system utilizing liquefied natural gas (LNG) cryogenic energy and low-temperature waste heat</w:t>
            </w:r>
          </w:p>
        </w:tc>
      </w:tr>
      <w:tr w:rsidR="00904B76" w:rsidRPr="00904B76" w14:paraId="1A27CABF" w14:textId="77777777" w:rsidTr="00904B76">
        <w:trPr>
          <w:tblCellSpacing w:w="15" w:type="dxa"/>
        </w:trPr>
        <w:tc>
          <w:tcPr>
            <w:tcW w:w="0" w:type="auto"/>
            <w:shd w:val="clear" w:color="auto" w:fill="FFFFFF"/>
            <w:hideMark/>
          </w:tcPr>
          <w:p w14:paraId="67AE05F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w:t>
            </w:r>
            <w:r w:rsidRPr="00904B76">
              <w:rPr>
                <w:rFonts w:ascii="inherit" w:eastAsia="宋体" w:hAnsi="inherit" w:cs="Arial"/>
                <w:b/>
                <w:bCs/>
                <w:kern w:val="0"/>
                <w:szCs w:val="21"/>
              </w:rPr>
              <w:t>:</w:t>
            </w:r>
            <w:r w:rsidRPr="00904B76">
              <w:rPr>
                <w:rFonts w:ascii="inherit" w:eastAsia="宋体" w:hAnsi="inherit" w:cs="Arial"/>
                <w:kern w:val="0"/>
                <w:szCs w:val="21"/>
              </w:rPr>
              <w:t xml:space="preserve"> Li, YY (Li, </w:t>
            </w:r>
            <w:proofErr w:type="spellStart"/>
            <w:r w:rsidRPr="00904B76">
              <w:rPr>
                <w:rFonts w:ascii="inherit" w:eastAsia="宋体" w:hAnsi="inherit" w:cs="Arial"/>
                <w:kern w:val="0"/>
                <w:szCs w:val="21"/>
              </w:rPr>
              <w:t>Yongyi</w:t>
            </w:r>
            <w:proofErr w:type="spellEnd"/>
            <w:r w:rsidRPr="00904B76">
              <w:rPr>
                <w:rFonts w:ascii="inherit" w:eastAsia="宋体" w:hAnsi="inherit" w:cs="Arial"/>
                <w:kern w:val="0"/>
                <w:szCs w:val="21"/>
              </w:rPr>
              <w:t xml:space="preserve">); Liu, YJ (Liu, </w:t>
            </w:r>
            <w:proofErr w:type="spellStart"/>
            <w:r w:rsidRPr="00904B76">
              <w:rPr>
                <w:rFonts w:ascii="inherit" w:eastAsia="宋体" w:hAnsi="inherit" w:cs="Arial"/>
                <w:kern w:val="0"/>
                <w:szCs w:val="21"/>
              </w:rPr>
              <w:t>Yujia</w:t>
            </w:r>
            <w:proofErr w:type="spellEnd"/>
            <w:r w:rsidRPr="00904B76">
              <w:rPr>
                <w:rFonts w:ascii="inherit" w:eastAsia="宋体" w:hAnsi="inherit" w:cs="Arial"/>
                <w:kern w:val="0"/>
                <w:szCs w:val="21"/>
              </w:rPr>
              <w:t xml:space="preserve">); Zhang, GQ (Zhang, </w:t>
            </w:r>
            <w:proofErr w:type="spellStart"/>
            <w:r w:rsidRPr="00904B76">
              <w:rPr>
                <w:rFonts w:ascii="inherit" w:eastAsia="宋体" w:hAnsi="inherit" w:cs="Arial"/>
                <w:kern w:val="0"/>
                <w:szCs w:val="21"/>
              </w:rPr>
              <w:t>Guoqiang</w:t>
            </w:r>
            <w:proofErr w:type="spellEnd"/>
            <w:r w:rsidRPr="00904B76">
              <w:rPr>
                <w:rFonts w:ascii="inherit" w:eastAsia="宋体" w:hAnsi="inherit" w:cs="Arial"/>
                <w:kern w:val="0"/>
                <w:szCs w:val="21"/>
              </w:rPr>
              <w:t xml:space="preserve">); Yang, YP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w:t>
            </w:r>
          </w:p>
        </w:tc>
      </w:tr>
      <w:tr w:rsidR="00904B76" w:rsidRPr="00904B76" w14:paraId="3B37EE66" w14:textId="77777777" w:rsidTr="00904B76">
        <w:trPr>
          <w:tblCellSpacing w:w="15" w:type="dxa"/>
        </w:trPr>
        <w:tc>
          <w:tcPr>
            <w:tcW w:w="0" w:type="auto"/>
            <w:shd w:val="clear" w:color="auto" w:fill="FFFFFF"/>
            <w:hideMark/>
          </w:tcPr>
          <w:p w14:paraId="0399B81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w:t>
            </w:r>
            <w:r w:rsidRPr="00904B76">
              <w:rPr>
                <w:rFonts w:ascii="inherit" w:eastAsia="宋体" w:hAnsi="inherit" w:cs="Arial"/>
                <w:b/>
                <w:bCs/>
                <w:kern w:val="0"/>
                <w:szCs w:val="21"/>
              </w:rPr>
              <w:t>:</w:t>
            </w:r>
            <w:r w:rsidRPr="00904B76">
              <w:rPr>
                <w:rFonts w:ascii="inherit" w:eastAsia="宋体" w:hAnsi="inherit" w:cs="Arial"/>
                <w:kern w:val="0"/>
                <w:szCs w:val="21"/>
              </w:rPr>
              <w:t> ENERGY  </w:t>
            </w:r>
            <w:r w:rsidRPr="00904B76">
              <w:rPr>
                <w:rFonts w:ascii="inherit" w:eastAsia="宋体" w:hAnsi="inherit" w:cs="Arial"/>
                <w:b/>
                <w:bCs/>
                <w:kern w:val="0"/>
                <w:szCs w:val="21"/>
              </w:rPr>
              <w:t>卷</w:t>
            </w:r>
            <w:r w:rsidRPr="00904B76">
              <w:rPr>
                <w:rFonts w:ascii="inherit" w:eastAsia="宋体" w:hAnsi="inherit" w:cs="Arial"/>
                <w:b/>
                <w:bCs/>
                <w:kern w:val="0"/>
                <w:szCs w:val="21"/>
              </w:rPr>
              <w:t>:</w:t>
            </w:r>
            <w:r w:rsidRPr="00904B76">
              <w:rPr>
                <w:rFonts w:ascii="inherit" w:eastAsia="宋体" w:hAnsi="inherit" w:cs="Arial"/>
                <w:kern w:val="0"/>
                <w:szCs w:val="21"/>
              </w:rPr>
              <w:t> 199  </w:t>
            </w:r>
            <w:r w:rsidRPr="00904B76">
              <w:rPr>
                <w:rFonts w:ascii="inherit" w:eastAsia="宋体" w:hAnsi="inherit" w:cs="Arial"/>
                <w:b/>
                <w:bCs/>
                <w:kern w:val="0"/>
                <w:szCs w:val="21"/>
              </w:rPr>
              <w:t>文献号</w:t>
            </w:r>
            <w:r w:rsidRPr="00904B76">
              <w:rPr>
                <w:rFonts w:ascii="inherit" w:eastAsia="宋体" w:hAnsi="inherit" w:cs="Arial"/>
                <w:b/>
                <w:bCs/>
                <w:kern w:val="0"/>
                <w:szCs w:val="21"/>
              </w:rPr>
              <w:t>:</w:t>
            </w:r>
            <w:r w:rsidRPr="00904B76">
              <w:rPr>
                <w:rFonts w:ascii="inherit" w:eastAsia="宋体" w:hAnsi="inherit" w:cs="Arial"/>
                <w:kern w:val="0"/>
                <w:szCs w:val="21"/>
              </w:rPr>
              <w:t> 117479  </w:t>
            </w:r>
            <w:r w:rsidRPr="00904B76">
              <w:rPr>
                <w:rFonts w:ascii="inherit" w:eastAsia="宋体" w:hAnsi="inherit" w:cs="Arial"/>
                <w:b/>
                <w:bCs/>
                <w:kern w:val="0"/>
                <w:szCs w:val="21"/>
              </w:rPr>
              <w:t>DOI:</w:t>
            </w:r>
            <w:r w:rsidRPr="00904B76">
              <w:rPr>
                <w:rFonts w:ascii="inherit" w:eastAsia="宋体" w:hAnsi="inherit" w:cs="Arial"/>
                <w:kern w:val="0"/>
                <w:szCs w:val="21"/>
              </w:rPr>
              <w:t> 10.1016/j.energy.2020.117479  </w:t>
            </w:r>
            <w:r w:rsidRPr="00904B76">
              <w:rPr>
                <w:rFonts w:ascii="inherit" w:eastAsia="宋体" w:hAnsi="inherit" w:cs="Arial"/>
                <w:b/>
                <w:bCs/>
                <w:kern w:val="0"/>
                <w:szCs w:val="21"/>
              </w:rPr>
              <w:t>出版年</w:t>
            </w:r>
            <w:r w:rsidRPr="00904B76">
              <w:rPr>
                <w:rFonts w:ascii="inherit" w:eastAsia="宋体" w:hAnsi="inherit" w:cs="Arial"/>
                <w:b/>
                <w:bCs/>
                <w:kern w:val="0"/>
                <w:szCs w:val="21"/>
              </w:rPr>
              <w:t>:</w:t>
            </w:r>
            <w:r w:rsidRPr="00904B76">
              <w:rPr>
                <w:rFonts w:ascii="inherit" w:eastAsia="宋体" w:hAnsi="inherit" w:cs="Arial"/>
                <w:kern w:val="0"/>
                <w:szCs w:val="21"/>
              </w:rPr>
              <w:t> MAY 15 2020  </w:t>
            </w:r>
          </w:p>
        </w:tc>
      </w:tr>
      <w:tr w:rsidR="00904B76" w:rsidRPr="00904B76" w14:paraId="7972E4A2" w14:textId="77777777" w:rsidTr="00904B76">
        <w:trPr>
          <w:tblCellSpacing w:w="15" w:type="dxa"/>
        </w:trPr>
        <w:tc>
          <w:tcPr>
            <w:tcW w:w="0" w:type="auto"/>
            <w:shd w:val="clear" w:color="auto" w:fill="FFFFFF"/>
            <w:hideMark/>
          </w:tcPr>
          <w:p w14:paraId="6BC180B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核心合集中的</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被引频次</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47E0CE86" w14:textId="77777777" w:rsidTr="00904B76">
        <w:trPr>
          <w:tblCellSpacing w:w="15" w:type="dxa"/>
        </w:trPr>
        <w:tc>
          <w:tcPr>
            <w:tcW w:w="0" w:type="auto"/>
            <w:shd w:val="clear" w:color="auto" w:fill="FFFFFF"/>
            <w:hideMark/>
          </w:tcPr>
          <w:p w14:paraId="47BA0F1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被引频次合计</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7510FC52" w14:textId="77777777" w:rsidTr="00904B76">
        <w:trPr>
          <w:tblCellSpacing w:w="15" w:type="dxa"/>
        </w:trPr>
        <w:tc>
          <w:tcPr>
            <w:tcW w:w="0" w:type="auto"/>
            <w:shd w:val="clear" w:color="auto" w:fill="FFFFFF"/>
            <w:hideMark/>
          </w:tcPr>
          <w:p w14:paraId="165FD23C"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最近</w:t>
            </w:r>
            <w:r w:rsidRPr="00904B76">
              <w:rPr>
                <w:rFonts w:ascii="inherit" w:eastAsia="宋体" w:hAnsi="inherit" w:cs="Arial"/>
                <w:b/>
                <w:bCs/>
                <w:kern w:val="0"/>
                <w:szCs w:val="21"/>
              </w:rPr>
              <w:t xml:space="preserve"> 180 </w:t>
            </w:r>
            <w:r w:rsidRPr="00904B76">
              <w:rPr>
                <w:rFonts w:ascii="inherit" w:eastAsia="宋体" w:hAnsi="inherit" w:cs="Arial"/>
                <w:b/>
                <w:bCs/>
                <w:kern w:val="0"/>
                <w:szCs w:val="21"/>
              </w:rPr>
              <w:t>天</w:t>
            </w:r>
            <w:r w:rsidRPr="00904B76">
              <w:rPr>
                <w:rFonts w:ascii="inherit" w:eastAsia="宋体" w:hAnsi="inherit" w:cs="Arial"/>
                <w:b/>
                <w:bCs/>
                <w:kern w:val="0"/>
                <w:szCs w:val="21"/>
              </w:rPr>
              <w:t>):</w:t>
            </w:r>
            <w:r w:rsidRPr="00904B76">
              <w:rPr>
                <w:rFonts w:ascii="inherit" w:eastAsia="宋体" w:hAnsi="inherit" w:cs="Arial"/>
                <w:kern w:val="0"/>
                <w:szCs w:val="21"/>
              </w:rPr>
              <w:t> 6</w:t>
            </w:r>
          </w:p>
        </w:tc>
      </w:tr>
      <w:tr w:rsidR="00904B76" w:rsidRPr="00904B76" w14:paraId="28C04F4E" w14:textId="77777777" w:rsidTr="00904B76">
        <w:trPr>
          <w:tblCellSpacing w:w="15" w:type="dxa"/>
        </w:trPr>
        <w:tc>
          <w:tcPr>
            <w:tcW w:w="0" w:type="auto"/>
            <w:shd w:val="clear" w:color="auto" w:fill="FFFFFF"/>
            <w:hideMark/>
          </w:tcPr>
          <w:p w14:paraId="27ACBC4B"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(2013 </w:t>
            </w:r>
            <w:r w:rsidRPr="00904B76">
              <w:rPr>
                <w:rFonts w:ascii="inherit" w:eastAsia="宋体" w:hAnsi="inherit" w:cs="Arial"/>
                <w:b/>
                <w:bCs/>
                <w:kern w:val="0"/>
                <w:szCs w:val="21"/>
              </w:rPr>
              <w:t>年至今</w:t>
            </w:r>
            <w:r w:rsidRPr="00904B76">
              <w:rPr>
                <w:rFonts w:ascii="inherit" w:eastAsia="宋体" w:hAnsi="inherit" w:cs="Arial"/>
                <w:b/>
                <w:bCs/>
                <w:kern w:val="0"/>
                <w:szCs w:val="21"/>
              </w:rPr>
              <w:t>):</w:t>
            </w:r>
            <w:r w:rsidRPr="00904B76">
              <w:rPr>
                <w:rFonts w:ascii="inherit" w:eastAsia="宋体" w:hAnsi="inherit" w:cs="Arial"/>
                <w:kern w:val="0"/>
                <w:szCs w:val="21"/>
              </w:rPr>
              <w:t> 6</w:t>
            </w:r>
          </w:p>
        </w:tc>
      </w:tr>
      <w:tr w:rsidR="00904B76" w:rsidRPr="00904B76" w14:paraId="00D66404" w14:textId="77777777" w:rsidTr="00904B76">
        <w:trPr>
          <w:tblCellSpacing w:w="15" w:type="dxa"/>
        </w:trPr>
        <w:tc>
          <w:tcPr>
            <w:tcW w:w="0" w:type="auto"/>
            <w:shd w:val="clear" w:color="auto" w:fill="FFFFFF"/>
            <w:hideMark/>
          </w:tcPr>
          <w:p w14:paraId="74AF36C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引用的参考文献数</w:t>
            </w:r>
            <w:r w:rsidRPr="00904B76">
              <w:rPr>
                <w:rFonts w:ascii="inherit" w:eastAsia="宋体" w:hAnsi="inherit" w:cs="Arial"/>
                <w:b/>
                <w:bCs/>
                <w:kern w:val="0"/>
                <w:szCs w:val="21"/>
              </w:rPr>
              <w:t>:</w:t>
            </w:r>
            <w:r w:rsidRPr="00904B76">
              <w:rPr>
                <w:rFonts w:ascii="inherit" w:eastAsia="宋体" w:hAnsi="inherit" w:cs="Arial"/>
                <w:kern w:val="0"/>
                <w:szCs w:val="21"/>
              </w:rPr>
              <w:t> 51</w:t>
            </w:r>
          </w:p>
        </w:tc>
      </w:tr>
      <w:tr w:rsidR="00904B76" w:rsidRPr="00904B76" w14:paraId="7527D41D" w14:textId="77777777" w:rsidTr="00904B76">
        <w:trPr>
          <w:tblCellSpacing w:w="15" w:type="dxa"/>
        </w:trPr>
        <w:tc>
          <w:tcPr>
            <w:tcW w:w="0" w:type="auto"/>
            <w:shd w:val="clear" w:color="auto" w:fill="FFFFFF"/>
            <w:hideMark/>
          </w:tcPr>
          <w:p w14:paraId="3BC7A593" w14:textId="6542CC6C" w:rsidR="00904B76" w:rsidRPr="00904B76" w:rsidRDefault="00904B76" w:rsidP="00904B76">
            <w:pPr>
              <w:widowControl/>
              <w:jc w:val="left"/>
              <w:rPr>
                <w:rFonts w:ascii="inherit" w:eastAsia="宋体" w:hAnsi="inherit" w:cs="Arial"/>
                <w:kern w:val="0"/>
                <w:szCs w:val="21"/>
              </w:rPr>
            </w:pPr>
          </w:p>
        </w:tc>
      </w:tr>
      <w:tr w:rsidR="00904B76" w:rsidRPr="00904B76" w14:paraId="112A8909" w14:textId="77777777" w:rsidTr="00904B76">
        <w:trPr>
          <w:tblCellSpacing w:w="15" w:type="dxa"/>
        </w:trPr>
        <w:tc>
          <w:tcPr>
            <w:tcW w:w="0" w:type="auto"/>
            <w:shd w:val="clear" w:color="auto" w:fill="FFFFFF"/>
            <w:hideMark/>
          </w:tcPr>
          <w:p w14:paraId="14014E6E" w14:textId="77777777" w:rsidR="00904B76" w:rsidRPr="00904B76" w:rsidRDefault="00904B76" w:rsidP="00904B76">
            <w:pPr>
              <w:widowControl/>
              <w:jc w:val="left"/>
              <w:rPr>
                <w:rFonts w:ascii="inherit" w:eastAsia="宋体" w:hAnsi="inherit" w:cs="Arial"/>
                <w:kern w:val="0"/>
                <w:szCs w:val="21"/>
              </w:rPr>
            </w:pPr>
            <w:proofErr w:type="gramStart"/>
            <w:r w:rsidRPr="00904B76">
              <w:rPr>
                <w:rFonts w:ascii="inherit" w:eastAsia="宋体" w:hAnsi="inherit" w:cs="Arial"/>
                <w:b/>
                <w:bCs/>
                <w:kern w:val="0"/>
                <w:szCs w:val="21"/>
              </w:rPr>
              <w:t>入藏号</w:t>
            </w:r>
            <w:proofErr w:type="gramEnd"/>
            <w:r w:rsidRPr="00904B76">
              <w:rPr>
                <w:rFonts w:ascii="inherit" w:eastAsia="宋体" w:hAnsi="inherit" w:cs="Arial"/>
                <w:b/>
                <w:bCs/>
                <w:kern w:val="0"/>
                <w:szCs w:val="21"/>
              </w:rPr>
              <w:t>:</w:t>
            </w:r>
            <w:r w:rsidRPr="00904B76">
              <w:rPr>
                <w:rFonts w:ascii="inherit" w:eastAsia="宋体" w:hAnsi="inherit" w:cs="Arial"/>
                <w:kern w:val="0"/>
                <w:szCs w:val="21"/>
              </w:rPr>
              <w:t> WOS:000527571300046</w:t>
            </w:r>
          </w:p>
        </w:tc>
      </w:tr>
      <w:tr w:rsidR="00904B76" w:rsidRPr="00904B76" w14:paraId="207EDC91" w14:textId="77777777" w:rsidTr="00904B76">
        <w:trPr>
          <w:tblCellSpacing w:w="15" w:type="dxa"/>
        </w:trPr>
        <w:tc>
          <w:tcPr>
            <w:tcW w:w="0" w:type="auto"/>
            <w:shd w:val="clear" w:color="auto" w:fill="FFFFFF"/>
            <w:hideMark/>
          </w:tcPr>
          <w:p w14:paraId="27D7E52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语言</w:t>
            </w:r>
            <w:r w:rsidRPr="00904B76">
              <w:rPr>
                <w:rFonts w:ascii="inherit" w:eastAsia="宋体" w:hAnsi="inherit" w:cs="Arial"/>
                <w:b/>
                <w:bCs/>
                <w:kern w:val="0"/>
                <w:szCs w:val="21"/>
              </w:rPr>
              <w:t>:</w:t>
            </w:r>
            <w:r w:rsidRPr="00904B76">
              <w:rPr>
                <w:rFonts w:ascii="inherit" w:eastAsia="宋体" w:hAnsi="inherit" w:cs="Arial"/>
                <w:kern w:val="0"/>
                <w:szCs w:val="21"/>
              </w:rPr>
              <w:t> English</w:t>
            </w:r>
          </w:p>
        </w:tc>
      </w:tr>
      <w:tr w:rsidR="00904B76" w:rsidRPr="00904B76" w14:paraId="63E3B0D8" w14:textId="77777777" w:rsidTr="00904B76">
        <w:trPr>
          <w:tblCellSpacing w:w="15" w:type="dxa"/>
        </w:trPr>
        <w:tc>
          <w:tcPr>
            <w:tcW w:w="0" w:type="auto"/>
            <w:shd w:val="clear" w:color="auto" w:fill="FFFFFF"/>
            <w:hideMark/>
          </w:tcPr>
          <w:p w14:paraId="3DE06085"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文献类型</w:t>
            </w:r>
            <w:r w:rsidRPr="00904B76">
              <w:rPr>
                <w:rFonts w:ascii="inherit" w:eastAsia="宋体" w:hAnsi="inherit" w:cs="Arial"/>
                <w:b/>
                <w:bCs/>
                <w:kern w:val="0"/>
                <w:szCs w:val="21"/>
              </w:rPr>
              <w:t>:</w:t>
            </w:r>
            <w:r w:rsidRPr="00904B76">
              <w:rPr>
                <w:rFonts w:ascii="inherit" w:eastAsia="宋体" w:hAnsi="inherit" w:cs="Arial"/>
                <w:kern w:val="0"/>
                <w:szCs w:val="21"/>
              </w:rPr>
              <w:t> Article</w:t>
            </w:r>
          </w:p>
        </w:tc>
      </w:tr>
      <w:tr w:rsidR="00904B76" w:rsidRPr="00904B76" w14:paraId="0C79179A" w14:textId="77777777" w:rsidTr="00904B76">
        <w:trPr>
          <w:tblCellSpacing w:w="15" w:type="dxa"/>
        </w:trPr>
        <w:tc>
          <w:tcPr>
            <w:tcW w:w="0" w:type="auto"/>
            <w:shd w:val="clear" w:color="auto" w:fill="FFFFFF"/>
            <w:hideMark/>
          </w:tcPr>
          <w:p w14:paraId="3104493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作者关键词</w:t>
            </w:r>
            <w:r w:rsidRPr="00904B76">
              <w:rPr>
                <w:rFonts w:ascii="inherit" w:eastAsia="宋体" w:hAnsi="inherit" w:cs="Arial"/>
                <w:b/>
                <w:bCs/>
                <w:kern w:val="0"/>
                <w:szCs w:val="21"/>
              </w:rPr>
              <w:t>:</w:t>
            </w:r>
            <w:r w:rsidRPr="00904B76">
              <w:rPr>
                <w:rFonts w:ascii="inherit" w:eastAsia="宋体" w:hAnsi="inherit" w:cs="Arial"/>
                <w:kern w:val="0"/>
                <w:szCs w:val="21"/>
              </w:rPr>
              <w:t> LNG cryogenic Utilization; Combined cooling and power; Absorption refrigeration cycle; Combined cycle gas turbine; Low-temperature waste heat; Refrigeration/power cycle</w:t>
            </w:r>
          </w:p>
        </w:tc>
      </w:tr>
      <w:tr w:rsidR="00904B76" w:rsidRPr="00904B76" w14:paraId="1FBA4629" w14:textId="77777777" w:rsidTr="00904B76">
        <w:trPr>
          <w:tblCellSpacing w:w="15" w:type="dxa"/>
        </w:trPr>
        <w:tc>
          <w:tcPr>
            <w:tcW w:w="0" w:type="auto"/>
            <w:shd w:val="clear" w:color="auto" w:fill="FFFFFF"/>
            <w:hideMark/>
          </w:tcPr>
          <w:p w14:paraId="1C8B1BE8"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KeyWords</w:t>
            </w:r>
            <w:proofErr w:type="spellEnd"/>
            <w:r w:rsidRPr="00904B76">
              <w:rPr>
                <w:rFonts w:ascii="inherit" w:eastAsia="宋体" w:hAnsi="inherit" w:cs="Arial"/>
                <w:b/>
                <w:bCs/>
                <w:kern w:val="0"/>
                <w:szCs w:val="21"/>
              </w:rPr>
              <w:t xml:space="preserve"> Plus:</w:t>
            </w:r>
            <w:r w:rsidRPr="00904B76">
              <w:rPr>
                <w:rFonts w:ascii="inherit" w:eastAsia="宋体" w:hAnsi="inherit" w:cs="Arial"/>
                <w:kern w:val="0"/>
                <w:szCs w:val="21"/>
              </w:rPr>
              <w:t> COLD-ENERGY; PERFORMANCE ANALYSIS; COMBINED-CYCLE; THERMOECONOMIC ANALYSIS; EXERGY RECOVERY; OPTIMIZATION; REGASIFICATION; DESIGN; DESALINATION; VAPORIZER</w:t>
            </w:r>
          </w:p>
        </w:tc>
      </w:tr>
      <w:tr w:rsidR="00904B76" w:rsidRPr="00904B76" w14:paraId="67DE0611" w14:textId="77777777" w:rsidTr="00904B76">
        <w:trPr>
          <w:tblCellSpacing w:w="15" w:type="dxa"/>
        </w:trPr>
        <w:tc>
          <w:tcPr>
            <w:tcW w:w="0" w:type="auto"/>
            <w:shd w:val="clear" w:color="auto" w:fill="FFFFFF"/>
            <w:hideMark/>
          </w:tcPr>
          <w:p w14:paraId="4822532F"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地址</w:t>
            </w:r>
            <w:r w:rsidRPr="00904B76">
              <w:rPr>
                <w:rFonts w:ascii="inherit" w:eastAsia="宋体" w:hAnsi="inherit" w:cs="Arial"/>
                <w:b/>
                <w:bCs/>
                <w:kern w:val="0"/>
                <w:szCs w:val="21"/>
              </w:rPr>
              <w:t>:</w:t>
            </w:r>
            <w:r w:rsidRPr="00904B76">
              <w:rPr>
                <w:rFonts w:ascii="inherit" w:eastAsia="宋体" w:hAnsi="inherit" w:cs="Arial"/>
                <w:kern w:val="0"/>
                <w:szCs w:val="21"/>
              </w:rPr>
              <w:t xml:space="preserve"> [Li, </w:t>
            </w:r>
            <w:proofErr w:type="spellStart"/>
            <w:r w:rsidRPr="00904B76">
              <w:rPr>
                <w:rFonts w:ascii="inherit" w:eastAsia="宋体" w:hAnsi="inherit" w:cs="Arial"/>
                <w:kern w:val="0"/>
                <w:szCs w:val="21"/>
              </w:rPr>
              <w:t>Yongyi</w:t>
            </w:r>
            <w:proofErr w:type="spellEnd"/>
            <w:r w:rsidRPr="00904B76">
              <w:rPr>
                <w:rFonts w:ascii="inherit" w:eastAsia="宋体" w:hAnsi="inherit" w:cs="Arial"/>
                <w:kern w:val="0"/>
                <w:szCs w:val="21"/>
              </w:rPr>
              <w:t xml:space="preserve">; Zhang, </w:t>
            </w:r>
            <w:proofErr w:type="spellStart"/>
            <w:r w:rsidRPr="00904B76">
              <w:rPr>
                <w:rFonts w:ascii="inherit" w:eastAsia="宋体" w:hAnsi="inherit" w:cs="Arial"/>
                <w:kern w:val="0"/>
                <w:szCs w:val="21"/>
              </w:rPr>
              <w:t>Guoqiang</w:t>
            </w:r>
            <w:proofErr w:type="spellEnd"/>
            <w:r w:rsidRPr="00904B76">
              <w:rPr>
                <w:rFonts w:ascii="inherit" w:eastAsia="宋体" w:hAnsi="inherit" w:cs="Arial"/>
                <w:kern w:val="0"/>
                <w:szCs w:val="21"/>
              </w:rPr>
              <w:t xml:space="preserve">;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 xml:space="preserve">] North China Elect Power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Minist</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Educ</w:t>
            </w:r>
            <w:proofErr w:type="spellEnd"/>
            <w:r w:rsidRPr="00904B76">
              <w:rPr>
                <w:rFonts w:ascii="inherit" w:eastAsia="宋体" w:hAnsi="inherit" w:cs="Arial"/>
                <w:kern w:val="0"/>
                <w:szCs w:val="21"/>
              </w:rPr>
              <w:t xml:space="preserve">, Key Lab Condit Monitoring &amp; Control Power Plant E, </w:t>
            </w:r>
            <w:proofErr w:type="spellStart"/>
            <w:r w:rsidRPr="00904B76">
              <w:rPr>
                <w:rFonts w:ascii="inherit" w:eastAsia="宋体" w:hAnsi="inherit" w:cs="Arial"/>
                <w:kern w:val="0"/>
                <w:szCs w:val="21"/>
              </w:rPr>
              <w:t>Sch</w:t>
            </w:r>
            <w:proofErr w:type="spellEnd"/>
            <w:r w:rsidRPr="00904B76">
              <w:rPr>
                <w:rFonts w:ascii="inherit" w:eastAsia="宋体" w:hAnsi="inherit" w:cs="Arial"/>
                <w:kern w:val="0"/>
                <w:szCs w:val="21"/>
              </w:rPr>
              <w:t xml:space="preserve"> Energy Power &amp; </w:t>
            </w:r>
            <w:proofErr w:type="spellStart"/>
            <w:r w:rsidRPr="00904B76">
              <w:rPr>
                <w:rFonts w:ascii="inherit" w:eastAsia="宋体" w:hAnsi="inherit" w:cs="Arial"/>
                <w:kern w:val="0"/>
                <w:szCs w:val="21"/>
              </w:rPr>
              <w:t>Mech</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Engn,Natl</w:t>
            </w:r>
            <w:proofErr w:type="spellEnd"/>
            <w:r w:rsidRPr="00904B76">
              <w:rPr>
                <w:rFonts w:ascii="inherit" w:eastAsia="宋体" w:hAnsi="inherit" w:cs="Arial"/>
                <w:kern w:val="0"/>
                <w:szCs w:val="21"/>
              </w:rPr>
              <w:t xml:space="preserve"> Thermal Power E, Beijing 102206, Peoples R China.</w:t>
            </w:r>
            <w:r w:rsidRPr="00904B76">
              <w:rPr>
                <w:rFonts w:ascii="inherit" w:eastAsia="宋体" w:hAnsi="inherit" w:cs="Arial"/>
                <w:kern w:val="0"/>
                <w:szCs w:val="21"/>
              </w:rPr>
              <w:br/>
              <w:t xml:space="preserve">[Liu, </w:t>
            </w:r>
            <w:proofErr w:type="spellStart"/>
            <w:r w:rsidRPr="00904B76">
              <w:rPr>
                <w:rFonts w:ascii="inherit" w:eastAsia="宋体" w:hAnsi="inherit" w:cs="Arial"/>
                <w:kern w:val="0"/>
                <w:szCs w:val="21"/>
              </w:rPr>
              <w:t>Yujia</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Tongfang</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Environm</w:t>
            </w:r>
            <w:proofErr w:type="spellEnd"/>
            <w:r w:rsidRPr="00904B76">
              <w:rPr>
                <w:rFonts w:ascii="inherit" w:eastAsia="宋体" w:hAnsi="inherit" w:cs="Arial"/>
                <w:kern w:val="0"/>
                <w:szCs w:val="21"/>
              </w:rPr>
              <w:t xml:space="preserve"> Co Ltd, Beijing 100083, Peoples R China.</w:t>
            </w:r>
          </w:p>
        </w:tc>
      </w:tr>
      <w:tr w:rsidR="00904B76" w:rsidRPr="00904B76" w14:paraId="2E196621" w14:textId="77777777" w:rsidTr="00904B76">
        <w:trPr>
          <w:tblCellSpacing w:w="15" w:type="dxa"/>
        </w:trPr>
        <w:tc>
          <w:tcPr>
            <w:tcW w:w="0" w:type="auto"/>
            <w:shd w:val="clear" w:color="auto" w:fill="FFFFFF"/>
            <w:hideMark/>
          </w:tcPr>
          <w:p w14:paraId="4B9BABC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通讯作者地址</w:t>
            </w:r>
            <w:r w:rsidRPr="00904B76">
              <w:rPr>
                <w:rFonts w:ascii="inherit" w:eastAsia="宋体" w:hAnsi="inherit" w:cs="Arial"/>
                <w:b/>
                <w:bCs/>
                <w:kern w:val="0"/>
                <w:szCs w:val="21"/>
              </w:rPr>
              <w:t>:</w:t>
            </w:r>
            <w:r w:rsidRPr="00904B76">
              <w:rPr>
                <w:rFonts w:ascii="inherit" w:eastAsia="宋体" w:hAnsi="inherit" w:cs="Arial"/>
                <w:kern w:val="0"/>
                <w:szCs w:val="21"/>
              </w:rPr>
              <w:t> Zhang, GQ; Yang, YP (</w:t>
            </w:r>
            <w:r w:rsidRPr="00904B76">
              <w:rPr>
                <w:rFonts w:ascii="inherit" w:eastAsia="宋体" w:hAnsi="inherit" w:cs="Arial"/>
                <w:kern w:val="0"/>
                <w:szCs w:val="21"/>
              </w:rPr>
              <w:t>通讯作者</w:t>
            </w:r>
            <w:r w:rsidRPr="00904B76">
              <w:rPr>
                <w:rFonts w:ascii="inherit" w:eastAsia="宋体" w:hAnsi="inherit" w:cs="Arial"/>
                <w:kern w:val="0"/>
                <w:szCs w:val="21"/>
              </w:rPr>
              <w:t>)</w:t>
            </w:r>
            <w:r w:rsidRPr="00904B76">
              <w:rPr>
                <w:rFonts w:ascii="inherit" w:eastAsia="宋体" w:hAnsi="inherit" w:cs="Arial"/>
                <w:kern w:val="0"/>
                <w:szCs w:val="21"/>
              </w:rPr>
              <w:t>，</w:t>
            </w:r>
            <w:r w:rsidRPr="00904B76">
              <w:rPr>
                <w:rFonts w:ascii="inherit" w:eastAsia="宋体" w:hAnsi="inherit" w:cs="Arial"/>
                <w:kern w:val="0"/>
                <w:szCs w:val="21"/>
              </w:rPr>
              <w:t xml:space="preserve">North China Elect Power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Minist</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Educ</w:t>
            </w:r>
            <w:proofErr w:type="spellEnd"/>
            <w:r w:rsidRPr="00904B76">
              <w:rPr>
                <w:rFonts w:ascii="inherit" w:eastAsia="宋体" w:hAnsi="inherit" w:cs="Arial"/>
                <w:kern w:val="0"/>
                <w:szCs w:val="21"/>
              </w:rPr>
              <w:t xml:space="preserve">, Key Lab Condit Monitoring &amp; Control Power Plant E, </w:t>
            </w:r>
            <w:proofErr w:type="spellStart"/>
            <w:r w:rsidRPr="00904B76">
              <w:rPr>
                <w:rFonts w:ascii="inherit" w:eastAsia="宋体" w:hAnsi="inherit" w:cs="Arial"/>
                <w:kern w:val="0"/>
                <w:szCs w:val="21"/>
              </w:rPr>
              <w:t>Sch</w:t>
            </w:r>
            <w:proofErr w:type="spellEnd"/>
            <w:r w:rsidRPr="00904B76">
              <w:rPr>
                <w:rFonts w:ascii="inherit" w:eastAsia="宋体" w:hAnsi="inherit" w:cs="Arial"/>
                <w:kern w:val="0"/>
                <w:szCs w:val="21"/>
              </w:rPr>
              <w:t xml:space="preserve"> Energy Power &amp; </w:t>
            </w:r>
            <w:proofErr w:type="spellStart"/>
            <w:r w:rsidRPr="00904B76">
              <w:rPr>
                <w:rFonts w:ascii="inherit" w:eastAsia="宋体" w:hAnsi="inherit" w:cs="Arial"/>
                <w:kern w:val="0"/>
                <w:szCs w:val="21"/>
              </w:rPr>
              <w:t>Mech</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Engn,Natl</w:t>
            </w:r>
            <w:proofErr w:type="spellEnd"/>
            <w:r w:rsidRPr="00904B76">
              <w:rPr>
                <w:rFonts w:ascii="inherit" w:eastAsia="宋体" w:hAnsi="inherit" w:cs="Arial"/>
                <w:kern w:val="0"/>
                <w:szCs w:val="21"/>
              </w:rPr>
              <w:t xml:space="preserve"> Thermal Power E, Beijing 102206, Peoples R China.</w:t>
            </w:r>
          </w:p>
        </w:tc>
      </w:tr>
      <w:tr w:rsidR="00904B76" w:rsidRPr="00904B76" w14:paraId="20A58FF5" w14:textId="77777777" w:rsidTr="00904B76">
        <w:trPr>
          <w:tblCellSpacing w:w="15" w:type="dxa"/>
        </w:trPr>
        <w:tc>
          <w:tcPr>
            <w:tcW w:w="0" w:type="auto"/>
            <w:shd w:val="clear" w:color="auto" w:fill="FFFFFF"/>
            <w:hideMark/>
          </w:tcPr>
          <w:p w14:paraId="1F6FD75B"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电子邮件地址</w:t>
            </w:r>
            <w:r w:rsidRPr="00904B76">
              <w:rPr>
                <w:rFonts w:ascii="inherit" w:eastAsia="宋体" w:hAnsi="inherit" w:cs="Arial"/>
                <w:b/>
                <w:bCs/>
                <w:kern w:val="0"/>
                <w:szCs w:val="21"/>
              </w:rPr>
              <w:t>:</w:t>
            </w:r>
            <w:r w:rsidRPr="00904B76">
              <w:rPr>
                <w:rFonts w:ascii="inherit" w:eastAsia="宋体" w:hAnsi="inherit" w:cs="Arial"/>
                <w:kern w:val="0"/>
                <w:szCs w:val="21"/>
              </w:rPr>
              <w:t> zhanggq@ncepu.edu.cn; yypncepu@163.com</w:t>
            </w:r>
          </w:p>
        </w:tc>
      </w:tr>
      <w:tr w:rsidR="00904B76" w:rsidRPr="00904B76" w14:paraId="626FC60C" w14:textId="77777777" w:rsidTr="00904B76">
        <w:trPr>
          <w:tblCellSpacing w:w="15" w:type="dxa"/>
        </w:trPr>
        <w:tc>
          <w:tcPr>
            <w:tcW w:w="0" w:type="auto"/>
            <w:shd w:val="clear" w:color="auto" w:fill="FFFFFF"/>
            <w:hideMark/>
          </w:tcPr>
          <w:p w14:paraId="0A9071F0"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出版商</w:t>
            </w:r>
            <w:r w:rsidRPr="00904B76">
              <w:rPr>
                <w:rFonts w:ascii="inherit" w:eastAsia="宋体" w:hAnsi="inherit" w:cs="Arial"/>
                <w:b/>
                <w:bCs/>
                <w:kern w:val="0"/>
                <w:szCs w:val="21"/>
              </w:rPr>
              <w:t>:</w:t>
            </w:r>
            <w:r w:rsidRPr="00904B76">
              <w:rPr>
                <w:rFonts w:ascii="inherit" w:eastAsia="宋体" w:hAnsi="inherit" w:cs="Arial"/>
                <w:kern w:val="0"/>
                <w:szCs w:val="21"/>
              </w:rPr>
              <w:t> PERGAMON-ELSEVIER SCIENCE LTD</w:t>
            </w:r>
          </w:p>
        </w:tc>
      </w:tr>
      <w:tr w:rsidR="00904B76" w:rsidRPr="00904B76" w14:paraId="28C9AE5C" w14:textId="77777777" w:rsidTr="00904B76">
        <w:trPr>
          <w:tblCellSpacing w:w="15" w:type="dxa"/>
        </w:trPr>
        <w:tc>
          <w:tcPr>
            <w:tcW w:w="0" w:type="auto"/>
            <w:shd w:val="clear" w:color="auto" w:fill="FFFFFF"/>
            <w:hideMark/>
          </w:tcPr>
          <w:p w14:paraId="750DAD99"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lastRenderedPageBreak/>
              <w:t>出版商地址</w:t>
            </w:r>
            <w:r w:rsidRPr="00904B76">
              <w:rPr>
                <w:rFonts w:ascii="inherit" w:eastAsia="宋体" w:hAnsi="inherit" w:cs="Arial"/>
                <w:b/>
                <w:bCs/>
                <w:kern w:val="0"/>
                <w:szCs w:val="21"/>
              </w:rPr>
              <w:t>:</w:t>
            </w:r>
            <w:r w:rsidRPr="00904B76">
              <w:rPr>
                <w:rFonts w:ascii="inherit" w:eastAsia="宋体" w:hAnsi="inherit" w:cs="Arial"/>
                <w:kern w:val="0"/>
                <w:szCs w:val="21"/>
              </w:rPr>
              <w:t> THE BOULEVARD, LANGFORD LANE, KIDLINGTON, OXFORD OX5 1GB, ENGLAND</w:t>
            </w:r>
          </w:p>
        </w:tc>
      </w:tr>
      <w:tr w:rsidR="00904B76" w:rsidRPr="00904B76" w14:paraId="23530D35" w14:textId="77777777" w:rsidTr="00904B76">
        <w:trPr>
          <w:tblCellSpacing w:w="15" w:type="dxa"/>
        </w:trPr>
        <w:tc>
          <w:tcPr>
            <w:tcW w:w="0" w:type="auto"/>
            <w:shd w:val="clear" w:color="auto" w:fill="FFFFFF"/>
            <w:hideMark/>
          </w:tcPr>
          <w:p w14:paraId="5C32C8ED"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类别</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442485B5" w14:textId="77777777" w:rsidTr="00904B76">
        <w:trPr>
          <w:tblCellSpacing w:w="15" w:type="dxa"/>
        </w:trPr>
        <w:tc>
          <w:tcPr>
            <w:tcW w:w="0" w:type="auto"/>
            <w:shd w:val="clear" w:color="auto" w:fill="FFFFFF"/>
            <w:hideMark/>
          </w:tcPr>
          <w:p w14:paraId="442E6D5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研究方向</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1771526E" w14:textId="77777777" w:rsidTr="00904B76">
        <w:trPr>
          <w:tblCellSpacing w:w="15" w:type="dxa"/>
        </w:trPr>
        <w:tc>
          <w:tcPr>
            <w:tcW w:w="0" w:type="auto"/>
            <w:shd w:val="clear" w:color="auto" w:fill="FFFFFF"/>
            <w:hideMark/>
          </w:tcPr>
          <w:p w14:paraId="482A3CF5"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IDS </w:t>
            </w:r>
            <w:r w:rsidRPr="00904B76">
              <w:rPr>
                <w:rFonts w:ascii="inherit" w:eastAsia="宋体" w:hAnsi="inherit" w:cs="Arial"/>
                <w:b/>
                <w:bCs/>
                <w:kern w:val="0"/>
                <w:szCs w:val="21"/>
              </w:rPr>
              <w:t>号</w:t>
            </w:r>
            <w:r w:rsidRPr="00904B76">
              <w:rPr>
                <w:rFonts w:ascii="inherit" w:eastAsia="宋体" w:hAnsi="inherit" w:cs="Arial"/>
                <w:b/>
                <w:bCs/>
                <w:kern w:val="0"/>
                <w:szCs w:val="21"/>
              </w:rPr>
              <w:t>:</w:t>
            </w:r>
            <w:r w:rsidRPr="00904B76">
              <w:rPr>
                <w:rFonts w:ascii="inherit" w:eastAsia="宋体" w:hAnsi="inherit" w:cs="Arial"/>
                <w:kern w:val="0"/>
                <w:szCs w:val="21"/>
              </w:rPr>
              <w:t> LF7BC</w:t>
            </w:r>
          </w:p>
        </w:tc>
      </w:tr>
      <w:tr w:rsidR="00904B76" w:rsidRPr="00904B76" w14:paraId="0C4E6BAB" w14:textId="77777777" w:rsidTr="00904B76">
        <w:trPr>
          <w:tblCellSpacing w:w="15" w:type="dxa"/>
        </w:trPr>
        <w:tc>
          <w:tcPr>
            <w:tcW w:w="0" w:type="auto"/>
            <w:shd w:val="clear" w:color="auto" w:fill="FFFFFF"/>
            <w:hideMark/>
          </w:tcPr>
          <w:p w14:paraId="71740E1D"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ISSN:</w:t>
            </w:r>
            <w:r w:rsidRPr="00904B76">
              <w:rPr>
                <w:rFonts w:ascii="inherit" w:eastAsia="宋体" w:hAnsi="inherit" w:cs="Arial"/>
                <w:kern w:val="0"/>
                <w:szCs w:val="21"/>
              </w:rPr>
              <w:t> 0360-5442</w:t>
            </w:r>
          </w:p>
        </w:tc>
      </w:tr>
      <w:tr w:rsidR="00904B76" w:rsidRPr="00904B76" w14:paraId="0DE712C1" w14:textId="77777777" w:rsidTr="00904B76">
        <w:trPr>
          <w:tblCellSpacing w:w="15" w:type="dxa"/>
        </w:trPr>
        <w:tc>
          <w:tcPr>
            <w:tcW w:w="0" w:type="auto"/>
            <w:shd w:val="clear" w:color="auto" w:fill="FFFFFF"/>
            <w:hideMark/>
          </w:tcPr>
          <w:p w14:paraId="37853FA3"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eISSN</w:t>
            </w:r>
            <w:proofErr w:type="spellEnd"/>
            <w:r w:rsidRPr="00904B76">
              <w:rPr>
                <w:rFonts w:ascii="inherit" w:eastAsia="宋体" w:hAnsi="inherit" w:cs="Arial"/>
                <w:b/>
                <w:bCs/>
                <w:kern w:val="0"/>
                <w:szCs w:val="21"/>
              </w:rPr>
              <w:t>:</w:t>
            </w:r>
            <w:r w:rsidRPr="00904B76">
              <w:rPr>
                <w:rFonts w:ascii="inherit" w:eastAsia="宋体" w:hAnsi="inherit" w:cs="Arial"/>
                <w:kern w:val="0"/>
                <w:szCs w:val="21"/>
              </w:rPr>
              <w:t> 1873-6785</w:t>
            </w:r>
          </w:p>
        </w:tc>
      </w:tr>
      <w:tr w:rsidR="00904B76" w:rsidRPr="00904B76" w14:paraId="194843DF" w14:textId="77777777" w:rsidTr="00904B76">
        <w:trPr>
          <w:tblCellSpacing w:w="15" w:type="dxa"/>
        </w:trPr>
        <w:tc>
          <w:tcPr>
            <w:tcW w:w="0" w:type="auto"/>
            <w:shd w:val="clear" w:color="auto" w:fill="FFFFFF"/>
            <w:hideMark/>
          </w:tcPr>
          <w:p w14:paraId="74C734FA"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29 </w:t>
            </w:r>
            <w:r w:rsidRPr="00904B76">
              <w:rPr>
                <w:rFonts w:ascii="inherit" w:eastAsia="宋体" w:hAnsi="inherit" w:cs="Arial"/>
                <w:b/>
                <w:bCs/>
                <w:kern w:val="0"/>
                <w:szCs w:val="21"/>
              </w:rPr>
              <w:t>字符的来源出版物名称缩写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0753A260" w14:textId="77777777" w:rsidTr="00904B76">
        <w:trPr>
          <w:tblCellSpacing w:w="15" w:type="dxa"/>
        </w:trPr>
        <w:tc>
          <w:tcPr>
            <w:tcW w:w="0" w:type="auto"/>
            <w:shd w:val="clear" w:color="auto" w:fill="FFFFFF"/>
            <w:hideMark/>
          </w:tcPr>
          <w:p w14:paraId="04608ED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ISO </w:t>
            </w:r>
            <w:r w:rsidRPr="00904B76">
              <w:rPr>
                <w:rFonts w:ascii="inherit" w:eastAsia="宋体" w:hAnsi="inherit" w:cs="Arial"/>
                <w:b/>
                <w:bCs/>
                <w:kern w:val="0"/>
                <w:szCs w:val="21"/>
              </w:rPr>
              <w:t>来源出版物缩写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54A21393" w14:textId="77777777" w:rsidTr="00904B76">
        <w:trPr>
          <w:tblCellSpacing w:w="15" w:type="dxa"/>
        </w:trPr>
        <w:tc>
          <w:tcPr>
            <w:tcW w:w="0" w:type="auto"/>
            <w:shd w:val="clear" w:color="auto" w:fill="FFFFFF"/>
            <w:hideMark/>
          </w:tcPr>
          <w:p w14:paraId="2E88E410"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来源出版物页码计数</w:t>
            </w:r>
            <w:r w:rsidRPr="00904B76">
              <w:rPr>
                <w:rFonts w:ascii="inherit" w:eastAsia="宋体" w:hAnsi="inherit" w:cs="Arial"/>
                <w:b/>
                <w:bCs/>
                <w:kern w:val="0"/>
                <w:szCs w:val="21"/>
              </w:rPr>
              <w:t>:</w:t>
            </w:r>
            <w:r w:rsidRPr="00904B76">
              <w:rPr>
                <w:rFonts w:ascii="inherit" w:eastAsia="宋体" w:hAnsi="inherit" w:cs="Arial"/>
                <w:kern w:val="0"/>
                <w:szCs w:val="21"/>
              </w:rPr>
              <w:t> 14</w:t>
            </w:r>
          </w:p>
        </w:tc>
      </w:tr>
      <w:tr w:rsidR="00904B76" w:rsidRPr="00904B76" w14:paraId="6FEADC1A" w14:textId="77777777" w:rsidTr="00904B76">
        <w:trPr>
          <w:tblCellSpacing w:w="15" w:type="dxa"/>
        </w:trPr>
        <w:tc>
          <w:tcPr>
            <w:tcW w:w="0" w:type="auto"/>
            <w:shd w:val="clear" w:color="auto" w:fill="FFFFFF"/>
            <w:tcMar>
              <w:top w:w="90" w:type="dxa"/>
              <w:left w:w="0" w:type="dxa"/>
              <w:bottom w:w="30" w:type="dxa"/>
              <w:right w:w="0" w:type="dxa"/>
            </w:tcMar>
            <w:hideMark/>
          </w:tcPr>
          <w:p w14:paraId="68D5DF78" w14:textId="77777777" w:rsidR="00904B76" w:rsidRPr="00904B76" w:rsidRDefault="00904B76" w:rsidP="00904B76">
            <w:pPr>
              <w:widowControl/>
              <w:jc w:val="left"/>
              <w:rPr>
                <w:rFonts w:ascii="inherit" w:eastAsia="宋体" w:hAnsi="inherit" w:cs="Arial"/>
                <w:color w:val="333333"/>
                <w:kern w:val="0"/>
                <w:szCs w:val="21"/>
              </w:rPr>
            </w:pPr>
            <w:r w:rsidRPr="00C26A19">
              <w:rPr>
                <w:rFonts w:ascii="inherit" w:eastAsia="宋体" w:hAnsi="inherit" w:cs="Arial"/>
                <w:b/>
                <w:bCs/>
                <w:color w:val="333333"/>
                <w:kern w:val="0"/>
                <w:szCs w:val="21"/>
              </w:rPr>
              <w:t>基金资助致谢</w:t>
            </w:r>
            <w:r w:rsidRPr="00C26A19">
              <w:rPr>
                <w:rFonts w:ascii="inherit" w:eastAsia="宋体" w:hAnsi="inherit" w:cs="Arial"/>
                <w:b/>
                <w:bCs/>
                <w:color w:val="333333"/>
                <w:kern w:val="0"/>
                <w:szCs w:val="21"/>
              </w:rPr>
              <w:t>:</w:t>
            </w:r>
          </w:p>
        </w:tc>
      </w:tr>
      <w:tr w:rsidR="00904B76" w:rsidRPr="00904B76" w14:paraId="0E68056B" w14:textId="77777777" w:rsidTr="00904B76">
        <w:trPr>
          <w:tblCellSpacing w:w="15" w:type="dxa"/>
        </w:trPr>
        <w:tc>
          <w:tcPr>
            <w:tcW w:w="0" w:type="auto"/>
            <w:shd w:val="clear" w:color="auto" w:fill="FFFFFF"/>
            <w:hideMark/>
          </w:tcPr>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912"/>
              <w:gridCol w:w="1086"/>
            </w:tblGrid>
            <w:tr w:rsidR="00904B76" w:rsidRPr="00904B76" w14:paraId="37F56793" w14:textId="7777777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200AC5A9"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t>基金资助机构</w:t>
                  </w:r>
                </w:p>
              </w:tc>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584DB3BE"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t>授权号</w:t>
                  </w:r>
                </w:p>
              </w:tc>
            </w:tr>
            <w:tr w:rsidR="00904B76" w:rsidRPr="00904B76" w14:paraId="64E0FA05"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C934D4A"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National Natural Science Foundation of China </w:t>
                  </w:r>
                </w:p>
              </w:tc>
              <w:tc>
                <w:tcPr>
                  <w:tcW w:w="0" w:type="auto"/>
                  <w:tcBorders>
                    <w:top w:val="outset" w:sz="6" w:space="0" w:color="CCCCCC"/>
                    <w:left w:val="outset" w:sz="6" w:space="0" w:color="CCCCCC"/>
                    <w:bottom w:val="outset" w:sz="6" w:space="0" w:color="CCCCCC"/>
                    <w:right w:val="outset" w:sz="6" w:space="0" w:color="CCCCCC"/>
                  </w:tcBorders>
                  <w:hideMark/>
                </w:tcPr>
                <w:p w14:paraId="1A08F663"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U1610254 </w:t>
                  </w:r>
                </w:p>
              </w:tc>
            </w:tr>
            <w:tr w:rsidR="00904B76" w:rsidRPr="00904B76" w14:paraId="4372BB18"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5E48BA7"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Fundamental Research Funds for the Central Universities </w:t>
                  </w:r>
                </w:p>
              </w:tc>
              <w:tc>
                <w:tcPr>
                  <w:tcW w:w="0" w:type="auto"/>
                  <w:tcBorders>
                    <w:top w:val="outset" w:sz="6" w:space="0" w:color="CCCCCC"/>
                    <w:left w:val="outset" w:sz="6" w:space="0" w:color="CCCCCC"/>
                    <w:bottom w:val="outset" w:sz="6" w:space="0" w:color="CCCCCC"/>
                    <w:right w:val="outset" w:sz="6" w:space="0" w:color="CCCCCC"/>
                  </w:tcBorders>
                  <w:hideMark/>
                </w:tcPr>
                <w:p w14:paraId="4BCE467B"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2017XS044 </w:t>
                  </w:r>
                </w:p>
              </w:tc>
            </w:tr>
          </w:tbl>
          <w:p w14:paraId="23805C77" w14:textId="77777777" w:rsidR="00904B76" w:rsidRPr="00904B76" w:rsidRDefault="00904B76" w:rsidP="00904B76">
            <w:pPr>
              <w:widowControl/>
              <w:jc w:val="left"/>
              <w:rPr>
                <w:rFonts w:ascii="inherit" w:eastAsia="宋体" w:hAnsi="inherit" w:cs="Arial"/>
                <w:kern w:val="0"/>
                <w:szCs w:val="21"/>
              </w:rPr>
            </w:pPr>
          </w:p>
        </w:tc>
      </w:tr>
      <w:tr w:rsidR="00904B76" w:rsidRPr="00904B76" w14:paraId="107E8D9C" w14:textId="77777777" w:rsidTr="00904B76">
        <w:trPr>
          <w:tblCellSpacing w:w="15" w:type="dxa"/>
        </w:trPr>
        <w:tc>
          <w:tcPr>
            <w:tcW w:w="0" w:type="auto"/>
            <w:shd w:val="clear" w:color="auto" w:fill="FFFFFF"/>
            <w:tcMar>
              <w:top w:w="90" w:type="dxa"/>
              <w:left w:w="0" w:type="dxa"/>
              <w:bottom w:w="30" w:type="dxa"/>
              <w:right w:w="0" w:type="dxa"/>
            </w:tcMar>
            <w:hideMark/>
          </w:tcPr>
          <w:p w14:paraId="47A49896" w14:textId="77777777" w:rsidR="00904B76" w:rsidRPr="00904B76" w:rsidRDefault="00904B76" w:rsidP="00904B76">
            <w:pPr>
              <w:widowControl/>
              <w:ind w:right="60"/>
              <w:jc w:val="left"/>
              <w:rPr>
                <w:rFonts w:ascii="inherit" w:eastAsia="宋体" w:hAnsi="inherit" w:cs="Arial"/>
                <w:color w:val="333333"/>
                <w:kern w:val="0"/>
                <w:szCs w:val="21"/>
              </w:rPr>
            </w:pPr>
            <w:r w:rsidRPr="00904B76">
              <w:rPr>
                <w:rFonts w:ascii="inherit" w:eastAsia="宋体" w:hAnsi="inherit" w:cs="Arial"/>
                <w:color w:val="333333"/>
                <w:kern w:val="0"/>
                <w:szCs w:val="21"/>
              </w:rPr>
              <w:t>This study was supported by the National Natural Science Foundation of China (Grant No. 51436006); National Natural Science Foundation of China (Grant No. U1610254); Fundamental Research Funds for the Central Universities (No. 2017XS044).</w:t>
            </w:r>
          </w:p>
        </w:tc>
      </w:tr>
      <w:tr w:rsidR="00904B76" w:rsidRPr="00904B76" w14:paraId="65E384C0" w14:textId="77777777" w:rsidTr="00904B76">
        <w:trPr>
          <w:tblCellSpacing w:w="15" w:type="dxa"/>
        </w:trPr>
        <w:tc>
          <w:tcPr>
            <w:tcW w:w="0" w:type="auto"/>
            <w:shd w:val="clear" w:color="auto" w:fill="FFFFFF"/>
            <w:hideMark/>
          </w:tcPr>
          <w:p w14:paraId="620B485A"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输出日期</w:t>
            </w:r>
            <w:r w:rsidRPr="00904B76">
              <w:rPr>
                <w:rFonts w:ascii="inherit" w:eastAsia="宋体" w:hAnsi="inherit" w:cs="Arial"/>
                <w:b/>
                <w:bCs/>
                <w:kern w:val="0"/>
                <w:szCs w:val="21"/>
              </w:rPr>
              <w:t>:</w:t>
            </w:r>
            <w:r w:rsidRPr="00904B76">
              <w:rPr>
                <w:rFonts w:ascii="inherit" w:eastAsia="宋体" w:hAnsi="inherit" w:cs="Arial"/>
                <w:kern w:val="0"/>
                <w:szCs w:val="21"/>
              </w:rPr>
              <w:t> 2020-06-15</w:t>
            </w:r>
          </w:p>
        </w:tc>
      </w:tr>
    </w:tbl>
    <w:p w14:paraId="6468B4B5" w14:textId="77777777" w:rsidR="00904B76" w:rsidRPr="00904B76" w:rsidRDefault="00904B76" w:rsidP="00904B76">
      <w:pPr>
        <w:widowControl/>
        <w:jc w:val="left"/>
        <w:rPr>
          <w:rFonts w:ascii="宋体" w:eastAsia="宋体" w:hAnsi="宋体" w:cs="宋体"/>
          <w:kern w:val="0"/>
          <w:szCs w:val="21"/>
        </w:rPr>
      </w:pPr>
      <w:r w:rsidRPr="00904B76">
        <w:rPr>
          <w:rFonts w:ascii="宋体" w:eastAsia="宋体" w:hAnsi="宋体" w:cs="宋体"/>
          <w:kern w:val="0"/>
          <w:szCs w:val="21"/>
        </w:rPr>
        <w:pict w14:anchorId="7C3FF3D6">
          <v:rect id="_x0000_i1026" style="width:0;height:1.5pt" o:hralign="center" o:hrstd="t" o:hrnoshade="t" o:hr="t" fillcolor="#2a2d35" stroked="f"/>
        </w:pic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66"/>
      </w:tblGrid>
      <w:tr w:rsidR="00904B76" w:rsidRPr="00904B76" w14:paraId="5722BD1B" w14:textId="77777777" w:rsidTr="00904B76">
        <w:trPr>
          <w:tblCellSpacing w:w="15" w:type="dxa"/>
        </w:trPr>
        <w:tc>
          <w:tcPr>
            <w:tcW w:w="0" w:type="auto"/>
            <w:shd w:val="clear" w:color="auto" w:fill="FFFFFF"/>
            <w:hideMark/>
          </w:tcPr>
          <w:p w14:paraId="1FE9605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第</w:t>
            </w:r>
            <w:r w:rsidRPr="00904B76">
              <w:rPr>
                <w:rFonts w:ascii="inherit" w:eastAsia="宋体" w:hAnsi="inherit" w:cs="Arial"/>
                <w:b/>
                <w:bCs/>
                <w:kern w:val="0"/>
                <w:szCs w:val="21"/>
              </w:rPr>
              <w:t xml:space="preserve"> 3 </w:t>
            </w:r>
            <w:r w:rsidRPr="00904B76">
              <w:rPr>
                <w:rFonts w:ascii="inherit" w:eastAsia="宋体" w:hAnsi="inherit" w:cs="Arial"/>
                <w:b/>
                <w:bCs/>
                <w:kern w:val="0"/>
                <w:szCs w:val="21"/>
              </w:rPr>
              <w:t>条，共</w:t>
            </w:r>
            <w:r w:rsidRPr="00904B76">
              <w:rPr>
                <w:rFonts w:ascii="inherit" w:eastAsia="宋体" w:hAnsi="inherit" w:cs="Arial"/>
                <w:b/>
                <w:bCs/>
                <w:kern w:val="0"/>
                <w:szCs w:val="21"/>
              </w:rPr>
              <w:t xml:space="preserve"> 4 </w:t>
            </w:r>
            <w:r w:rsidRPr="00904B76">
              <w:rPr>
                <w:rFonts w:ascii="inherit" w:eastAsia="宋体" w:hAnsi="inherit" w:cs="Arial"/>
                <w:b/>
                <w:bCs/>
                <w:kern w:val="0"/>
                <w:szCs w:val="21"/>
              </w:rPr>
              <w:t>条</w:t>
            </w:r>
          </w:p>
        </w:tc>
      </w:tr>
      <w:tr w:rsidR="00904B76" w:rsidRPr="00904B76" w14:paraId="052A6713" w14:textId="77777777" w:rsidTr="00904B76">
        <w:trPr>
          <w:tblCellSpacing w:w="15" w:type="dxa"/>
        </w:trPr>
        <w:tc>
          <w:tcPr>
            <w:tcW w:w="0" w:type="auto"/>
            <w:shd w:val="clear" w:color="auto" w:fill="FFFFFF"/>
            <w:hideMark/>
          </w:tcPr>
          <w:p w14:paraId="6ABD8F2B"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标题</w:t>
            </w:r>
            <w:r w:rsidRPr="00904B76">
              <w:rPr>
                <w:rFonts w:ascii="inherit" w:eastAsia="宋体" w:hAnsi="inherit" w:cs="Arial"/>
                <w:b/>
                <w:bCs/>
                <w:kern w:val="0"/>
                <w:szCs w:val="21"/>
              </w:rPr>
              <w:t>:</w:t>
            </w:r>
            <w:r w:rsidRPr="00904B76">
              <w:rPr>
                <w:rFonts w:ascii="inherit" w:eastAsia="宋体" w:hAnsi="inherit" w:cs="Arial"/>
                <w:kern w:val="0"/>
                <w:szCs w:val="21"/>
              </w:rPr>
              <w:t> An innovative waste-to-energy system integrated with a coal-fired power plant</w:t>
            </w:r>
          </w:p>
        </w:tc>
      </w:tr>
      <w:tr w:rsidR="00904B76" w:rsidRPr="00904B76" w14:paraId="753AE642" w14:textId="77777777" w:rsidTr="00904B76">
        <w:trPr>
          <w:tblCellSpacing w:w="15" w:type="dxa"/>
        </w:trPr>
        <w:tc>
          <w:tcPr>
            <w:tcW w:w="0" w:type="auto"/>
            <w:shd w:val="clear" w:color="auto" w:fill="FFFFFF"/>
            <w:hideMark/>
          </w:tcPr>
          <w:p w14:paraId="46C10072"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w:t>
            </w:r>
            <w:r w:rsidRPr="00904B76">
              <w:rPr>
                <w:rFonts w:ascii="inherit" w:eastAsia="宋体" w:hAnsi="inherit" w:cs="Arial"/>
                <w:b/>
                <w:bCs/>
                <w:kern w:val="0"/>
                <w:szCs w:val="21"/>
              </w:rPr>
              <w:t>:</w:t>
            </w:r>
            <w:r w:rsidRPr="00904B76">
              <w:rPr>
                <w:rFonts w:ascii="inherit" w:eastAsia="宋体" w:hAnsi="inherit" w:cs="Arial"/>
                <w:kern w:val="0"/>
                <w:szCs w:val="21"/>
              </w:rPr>
              <w:t xml:space="preserve"> Chen, H (Chen, </w:t>
            </w:r>
            <w:proofErr w:type="spellStart"/>
            <w:r w:rsidRPr="00904B76">
              <w:rPr>
                <w:rFonts w:ascii="inherit" w:eastAsia="宋体" w:hAnsi="inherit" w:cs="Arial"/>
                <w:kern w:val="0"/>
                <w:szCs w:val="21"/>
              </w:rPr>
              <w:t>Heng</w:t>
            </w:r>
            <w:proofErr w:type="spellEnd"/>
            <w:r w:rsidRPr="00904B76">
              <w:rPr>
                <w:rFonts w:ascii="inherit" w:eastAsia="宋体" w:hAnsi="inherit" w:cs="Arial"/>
                <w:kern w:val="0"/>
                <w:szCs w:val="21"/>
              </w:rPr>
              <w:t xml:space="preserve">); Zhang, MY (Zhang, </w:t>
            </w:r>
            <w:proofErr w:type="spellStart"/>
            <w:r w:rsidRPr="00904B76">
              <w:rPr>
                <w:rFonts w:ascii="inherit" w:eastAsia="宋体" w:hAnsi="inherit" w:cs="Arial"/>
                <w:kern w:val="0"/>
                <w:szCs w:val="21"/>
              </w:rPr>
              <w:t>Meiyan</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Xue</w:t>
            </w:r>
            <w:proofErr w:type="spellEnd"/>
            <w:r w:rsidRPr="00904B76">
              <w:rPr>
                <w:rFonts w:ascii="inherit" w:eastAsia="宋体" w:hAnsi="inherit" w:cs="Arial"/>
                <w:kern w:val="0"/>
                <w:szCs w:val="21"/>
              </w:rPr>
              <w:t>, K (</w:t>
            </w:r>
            <w:proofErr w:type="spellStart"/>
            <w:r w:rsidRPr="00904B76">
              <w:rPr>
                <w:rFonts w:ascii="inherit" w:eastAsia="宋体" w:hAnsi="inherit" w:cs="Arial"/>
                <w:kern w:val="0"/>
                <w:szCs w:val="21"/>
              </w:rPr>
              <w:t>Xue</w:t>
            </w:r>
            <w:proofErr w:type="spellEnd"/>
            <w:r w:rsidRPr="00904B76">
              <w:rPr>
                <w:rFonts w:ascii="inherit" w:eastAsia="宋体" w:hAnsi="inherit" w:cs="Arial"/>
                <w:kern w:val="0"/>
                <w:szCs w:val="21"/>
              </w:rPr>
              <w:t xml:space="preserve">, Kai);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G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xml:space="preserve">, Gang); Yang, YP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 xml:space="preserve">); Wang, ZP (Wang, </w:t>
            </w:r>
            <w:proofErr w:type="spellStart"/>
            <w:r w:rsidRPr="00904B76">
              <w:rPr>
                <w:rFonts w:ascii="inherit" w:eastAsia="宋体" w:hAnsi="inherit" w:cs="Arial"/>
                <w:kern w:val="0"/>
                <w:szCs w:val="21"/>
              </w:rPr>
              <w:t>Zepeng</w:t>
            </w:r>
            <w:proofErr w:type="spellEnd"/>
            <w:r w:rsidRPr="00904B76">
              <w:rPr>
                <w:rFonts w:ascii="inherit" w:eastAsia="宋体" w:hAnsi="inherit" w:cs="Arial"/>
                <w:kern w:val="0"/>
                <w:szCs w:val="21"/>
              </w:rPr>
              <w:t xml:space="preserve">); Liu, WY (Liu, </w:t>
            </w:r>
            <w:proofErr w:type="spellStart"/>
            <w:r w:rsidRPr="00904B76">
              <w:rPr>
                <w:rFonts w:ascii="inherit" w:eastAsia="宋体" w:hAnsi="inherit" w:cs="Arial"/>
                <w:kern w:val="0"/>
                <w:szCs w:val="21"/>
              </w:rPr>
              <w:t>Wenyi</w:t>
            </w:r>
            <w:proofErr w:type="spellEnd"/>
            <w:r w:rsidRPr="00904B76">
              <w:rPr>
                <w:rFonts w:ascii="inherit" w:eastAsia="宋体" w:hAnsi="inherit" w:cs="Arial"/>
                <w:kern w:val="0"/>
                <w:szCs w:val="21"/>
              </w:rPr>
              <w:t>); Liu, T (Liu, Tong)</w:t>
            </w:r>
          </w:p>
        </w:tc>
      </w:tr>
      <w:tr w:rsidR="00904B76" w:rsidRPr="00904B76" w14:paraId="793AC107" w14:textId="77777777" w:rsidTr="00904B76">
        <w:trPr>
          <w:tblCellSpacing w:w="15" w:type="dxa"/>
        </w:trPr>
        <w:tc>
          <w:tcPr>
            <w:tcW w:w="0" w:type="auto"/>
            <w:shd w:val="clear" w:color="auto" w:fill="FFFFFF"/>
            <w:hideMark/>
          </w:tcPr>
          <w:p w14:paraId="6FA071CD"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w:t>
            </w:r>
            <w:r w:rsidRPr="00904B76">
              <w:rPr>
                <w:rFonts w:ascii="inherit" w:eastAsia="宋体" w:hAnsi="inherit" w:cs="Arial"/>
                <w:b/>
                <w:bCs/>
                <w:kern w:val="0"/>
                <w:szCs w:val="21"/>
              </w:rPr>
              <w:t>:</w:t>
            </w:r>
            <w:r w:rsidRPr="00904B76">
              <w:rPr>
                <w:rFonts w:ascii="inherit" w:eastAsia="宋体" w:hAnsi="inherit" w:cs="Arial"/>
                <w:kern w:val="0"/>
                <w:szCs w:val="21"/>
              </w:rPr>
              <w:t> ENERGY  </w:t>
            </w:r>
            <w:r w:rsidRPr="00904B76">
              <w:rPr>
                <w:rFonts w:ascii="inherit" w:eastAsia="宋体" w:hAnsi="inherit" w:cs="Arial"/>
                <w:b/>
                <w:bCs/>
                <w:kern w:val="0"/>
                <w:szCs w:val="21"/>
              </w:rPr>
              <w:t>卷</w:t>
            </w:r>
            <w:r w:rsidRPr="00904B76">
              <w:rPr>
                <w:rFonts w:ascii="inherit" w:eastAsia="宋体" w:hAnsi="inherit" w:cs="Arial"/>
                <w:b/>
                <w:bCs/>
                <w:kern w:val="0"/>
                <w:szCs w:val="21"/>
              </w:rPr>
              <w:t>:</w:t>
            </w:r>
            <w:r w:rsidRPr="00904B76">
              <w:rPr>
                <w:rFonts w:ascii="inherit" w:eastAsia="宋体" w:hAnsi="inherit" w:cs="Arial"/>
                <w:kern w:val="0"/>
                <w:szCs w:val="21"/>
              </w:rPr>
              <w:t> 194  </w:t>
            </w:r>
            <w:r w:rsidRPr="00904B76">
              <w:rPr>
                <w:rFonts w:ascii="inherit" w:eastAsia="宋体" w:hAnsi="inherit" w:cs="Arial"/>
                <w:b/>
                <w:bCs/>
                <w:kern w:val="0"/>
                <w:szCs w:val="21"/>
              </w:rPr>
              <w:t>文献号</w:t>
            </w:r>
            <w:r w:rsidRPr="00904B76">
              <w:rPr>
                <w:rFonts w:ascii="inherit" w:eastAsia="宋体" w:hAnsi="inherit" w:cs="Arial"/>
                <w:b/>
                <w:bCs/>
                <w:kern w:val="0"/>
                <w:szCs w:val="21"/>
              </w:rPr>
              <w:t>:</w:t>
            </w:r>
            <w:r w:rsidRPr="00904B76">
              <w:rPr>
                <w:rFonts w:ascii="inherit" w:eastAsia="宋体" w:hAnsi="inherit" w:cs="Arial"/>
                <w:kern w:val="0"/>
                <w:szCs w:val="21"/>
              </w:rPr>
              <w:t> 116893  </w:t>
            </w:r>
            <w:r w:rsidRPr="00904B76">
              <w:rPr>
                <w:rFonts w:ascii="inherit" w:eastAsia="宋体" w:hAnsi="inherit" w:cs="Arial"/>
                <w:b/>
                <w:bCs/>
                <w:kern w:val="0"/>
                <w:szCs w:val="21"/>
              </w:rPr>
              <w:t>DOI:</w:t>
            </w:r>
            <w:r w:rsidRPr="00904B76">
              <w:rPr>
                <w:rFonts w:ascii="inherit" w:eastAsia="宋体" w:hAnsi="inherit" w:cs="Arial"/>
                <w:kern w:val="0"/>
                <w:szCs w:val="21"/>
              </w:rPr>
              <w:t> 10.1016/j.energy.2019.116893  </w:t>
            </w:r>
            <w:r w:rsidRPr="00904B76">
              <w:rPr>
                <w:rFonts w:ascii="inherit" w:eastAsia="宋体" w:hAnsi="inherit" w:cs="Arial"/>
                <w:b/>
                <w:bCs/>
                <w:kern w:val="0"/>
                <w:szCs w:val="21"/>
              </w:rPr>
              <w:t>出版年</w:t>
            </w:r>
            <w:r w:rsidRPr="00904B76">
              <w:rPr>
                <w:rFonts w:ascii="inherit" w:eastAsia="宋体" w:hAnsi="inherit" w:cs="Arial"/>
                <w:b/>
                <w:bCs/>
                <w:kern w:val="0"/>
                <w:szCs w:val="21"/>
              </w:rPr>
              <w:t>:</w:t>
            </w:r>
            <w:r w:rsidRPr="00904B76">
              <w:rPr>
                <w:rFonts w:ascii="inherit" w:eastAsia="宋体" w:hAnsi="inherit" w:cs="Arial"/>
                <w:kern w:val="0"/>
                <w:szCs w:val="21"/>
              </w:rPr>
              <w:t> MAR 1 2020  </w:t>
            </w:r>
          </w:p>
        </w:tc>
      </w:tr>
      <w:tr w:rsidR="00904B76" w:rsidRPr="00904B76" w14:paraId="10F2B56F" w14:textId="77777777" w:rsidTr="00904B76">
        <w:trPr>
          <w:tblCellSpacing w:w="15" w:type="dxa"/>
        </w:trPr>
        <w:tc>
          <w:tcPr>
            <w:tcW w:w="0" w:type="auto"/>
            <w:shd w:val="clear" w:color="auto" w:fill="FFFFFF"/>
            <w:hideMark/>
          </w:tcPr>
          <w:p w14:paraId="5E0C179C"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核心合集中的</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被引频次</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5996DD27" w14:textId="77777777" w:rsidTr="00904B76">
        <w:trPr>
          <w:tblCellSpacing w:w="15" w:type="dxa"/>
        </w:trPr>
        <w:tc>
          <w:tcPr>
            <w:tcW w:w="0" w:type="auto"/>
            <w:shd w:val="clear" w:color="auto" w:fill="FFFFFF"/>
            <w:hideMark/>
          </w:tcPr>
          <w:p w14:paraId="4A271D2B"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被引频次合计</w:t>
            </w:r>
            <w:r w:rsidRPr="00904B76">
              <w:rPr>
                <w:rFonts w:ascii="inherit" w:eastAsia="宋体" w:hAnsi="inherit" w:cs="Arial"/>
                <w:b/>
                <w:bCs/>
                <w:kern w:val="0"/>
                <w:szCs w:val="21"/>
              </w:rPr>
              <w:t>:</w:t>
            </w:r>
            <w:r w:rsidRPr="00904B76">
              <w:rPr>
                <w:rFonts w:ascii="inherit" w:eastAsia="宋体" w:hAnsi="inherit" w:cs="Arial"/>
                <w:kern w:val="0"/>
                <w:szCs w:val="21"/>
              </w:rPr>
              <w:t> 0</w:t>
            </w:r>
          </w:p>
        </w:tc>
      </w:tr>
      <w:tr w:rsidR="00904B76" w:rsidRPr="00904B76" w14:paraId="520E76D7" w14:textId="77777777" w:rsidTr="00904B76">
        <w:trPr>
          <w:tblCellSpacing w:w="15" w:type="dxa"/>
        </w:trPr>
        <w:tc>
          <w:tcPr>
            <w:tcW w:w="0" w:type="auto"/>
            <w:shd w:val="clear" w:color="auto" w:fill="FFFFFF"/>
            <w:hideMark/>
          </w:tcPr>
          <w:p w14:paraId="0BAEF58A"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最近</w:t>
            </w:r>
            <w:r w:rsidRPr="00904B76">
              <w:rPr>
                <w:rFonts w:ascii="inherit" w:eastAsia="宋体" w:hAnsi="inherit" w:cs="Arial"/>
                <w:b/>
                <w:bCs/>
                <w:kern w:val="0"/>
                <w:szCs w:val="21"/>
              </w:rPr>
              <w:t xml:space="preserve"> 180 </w:t>
            </w:r>
            <w:r w:rsidRPr="00904B76">
              <w:rPr>
                <w:rFonts w:ascii="inherit" w:eastAsia="宋体" w:hAnsi="inherit" w:cs="Arial"/>
                <w:b/>
                <w:bCs/>
                <w:kern w:val="0"/>
                <w:szCs w:val="21"/>
              </w:rPr>
              <w:t>天</w:t>
            </w:r>
            <w:r w:rsidRPr="00904B76">
              <w:rPr>
                <w:rFonts w:ascii="inherit" w:eastAsia="宋体" w:hAnsi="inherit" w:cs="Arial"/>
                <w:b/>
                <w:bCs/>
                <w:kern w:val="0"/>
                <w:szCs w:val="21"/>
              </w:rPr>
              <w:t>):</w:t>
            </w:r>
            <w:r w:rsidRPr="00904B76">
              <w:rPr>
                <w:rFonts w:ascii="inherit" w:eastAsia="宋体" w:hAnsi="inherit" w:cs="Arial"/>
                <w:kern w:val="0"/>
                <w:szCs w:val="21"/>
              </w:rPr>
              <w:t> 1</w:t>
            </w:r>
          </w:p>
        </w:tc>
      </w:tr>
      <w:tr w:rsidR="00904B76" w:rsidRPr="00904B76" w14:paraId="4E94D3D6" w14:textId="77777777" w:rsidTr="00904B76">
        <w:trPr>
          <w:tblCellSpacing w:w="15" w:type="dxa"/>
        </w:trPr>
        <w:tc>
          <w:tcPr>
            <w:tcW w:w="0" w:type="auto"/>
            <w:shd w:val="clear" w:color="auto" w:fill="FFFFFF"/>
            <w:hideMark/>
          </w:tcPr>
          <w:p w14:paraId="0FF1E96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(2013 </w:t>
            </w:r>
            <w:r w:rsidRPr="00904B76">
              <w:rPr>
                <w:rFonts w:ascii="inherit" w:eastAsia="宋体" w:hAnsi="inherit" w:cs="Arial"/>
                <w:b/>
                <w:bCs/>
                <w:kern w:val="0"/>
                <w:szCs w:val="21"/>
              </w:rPr>
              <w:t>年至今</w:t>
            </w:r>
            <w:r w:rsidRPr="00904B76">
              <w:rPr>
                <w:rFonts w:ascii="inherit" w:eastAsia="宋体" w:hAnsi="inherit" w:cs="Arial"/>
                <w:b/>
                <w:bCs/>
                <w:kern w:val="0"/>
                <w:szCs w:val="21"/>
              </w:rPr>
              <w:t>):</w:t>
            </w:r>
            <w:r w:rsidRPr="00904B76">
              <w:rPr>
                <w:rFonts w:ascii="inherit" w:eastAsia="宋体" w:hAnsi="inherit" w:cs="Arial"/>
                <w:kern w:val="0"/>
                <w:szCs w:val="21"/>
              </w:rPr>
              <w:t> 1</w:t>
            </w:r>
          </w:p>
        </w:tc>
      </w:tr>
      <w:tr w:rsidR="00904B76" w:rsidRPr="00904B76" w14:paraId="26E2B9B0" w14:textId="77777777" w:rsidTr="00904B76">
        <w:trPr>
          <w:tblCellSpacing w:w="15" w:type="dxa"/>
        </w:trPr>
        <w:tc>
          <w:tcPr>
            <w:tcW w:w="0" w:type="auto"/>
            <w:shd w:val="clear" w:color="auto" w:fill="FFFFFF"/>
            <w:hideMark/>
          </w:tcPr>
          <w:p w14:paraId="3E8F9F65"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引用的参考文献数</w:t>
            </w:r>
            <w:r w:rsidRPr="00904B76">
              <w:rPr>
                <w:rFonts w:ascii="inherit" w:eastAsia="宋体" w:hAnsi="inherit" w:cs="Arial"/>
                <w:b/>
                <w:bCs/>
                <w:kern w:val="0"/>
                <w:szCs w:val="21"/>
              </w:rPr>
              <w:t>:</w:t>
            </w:r>
            <w:r w:rsidRPr="00904B76">
              <w:rPr>
                <w:rFonts w:ascii="inherit" w:eastAsia="宋体" w:hAnsi="inherit" w:cs="Arial"/>
                <w:kern w:val="0"/>
                <w:szCs w:val="21"/>
              </w:rPr>
              <w:t> 62</w:t>
            </w:r>
          </w:p>
        </w:tc>
      </w:tr>
      <w:tr w:rsidR="00904B76" w:rsidRPr="00904B76" w14:paraId="3A48132F" w14:textId="77777777" w:rsidTr="00904B76">
        <w:trPr>
          <w:tblCellSpacing w:w="15" w:type="dxa"/>
        </w:trPr>
        <w:tc>
          <w:tcPr>
            <w:tcW w:w="0" w:type="auto"/>
            <w:shd w:val="clear" w:color="auto" w:fill="FFFFFF"/>
            <w:hideMark/>
          </w:tcPr>
          <w:p w14:paraId="62FA602A" w14:textId="3C5D01C2" w:rsidR="00904B76" w:rsidRPr="00904B76" w:rsidRDefault="00904B76" w:rsidP="00904B76">
            <w:pPr>
              <w:widowControl/>
              <w:jc w:val="left"/>
              <w:rPr>
                <w:rFonts w:ascii="inherit" w:eastAsia="宋体" w:hAnsi="inherit" w:cs="Arial"/>
                <w:kern w:val="0"/>
                <w:szCs w:val="21"/>
              </w:rPr>
            </w:pPr>
          </w:p>
        </w:tc>
      </w:tr>
      <w:tr w:rsidR="00904B76" w:rsidRPr="00904B76" w14:paraId="0A80C5F3" w14:textId="77777777" w:rsidTr="00904B76">
        <w:trPr>
          <w:tblCellSpacing w:w="15" w:type="dxa"/>
        </w:trPr>
        <w:tc>
          <w:tcPr>
            <w:tcW w:w="0" w:type="auto"/>
            <w:shd w:val="clear" w:color="auto" w:fill="FFFFFF"/>
            <w:hideMark/>
          </w:tcPr>
          <w:p w14:paraId="7A14C970" w14:textId="77777777" w:rsidR="00904B76" w:rsidRPr="00904B76" w:rsidRDefault="00904B76" w:rsidP="00904B76">
            <w:pPr>
              <w:widowControl/>
              <w:jc w:val="left"/>
              <w:rPr>
                <w:rFonts w:ascii="inherit" w:eastAsia="宋体" w:hAnsi="inherit" w:cs="Arial"/>
                <w:kern w:val="0"/>
                <w:szCs w:val="21"/>
              </w:rPr>
            </w:pPr>
            <w:proofErr w:type="gramStart"/>
            <w:r w:rsidRPr="00904B76">
              <w:rPr>
                <w:rFonts w:ascii="inherit" w:eastAsia="宋体" w:hAnsi="inherit" w:cs="Arial"/>
                <w:b/>
                <w:bCs/>
                <w:kern w:val="0"/>
                <w:szCs w:val="21"/>
              </w:rPr>
              <w:t>入藏号</w:t>
            </w:r>
            <w:proofErr w:type="gramEnd"/>
            <w:r w:rsidRPr="00904B76">
              <w:rPr>
                <w:rFonts w:ascii="inherit" w:eastAsia="宋体" w:hAnsi="inherit" w:cs="Arial"/>
                <w:b/>
                <w:bCs/>
                <w:kern w:val="0"/>
                <w:szCs w:val="21"/>
              </w:rPr>
              <w:t>:</w:t>
            </w:r>
            <w:r w:rsidRPr="00904B76">
              <w:rPr>
                <w:rFonts w:ascii="inherit" w:eastAsia="宋体" w:hAnsi="inherit" w:cs="Arial"/>
                <w:kern w:val="0"/>
                <w:szCs w:val="21"/>
              </w:rPr>
              <w:t> WOS:000519654200065</w:t>
            </w:r>
          </w:p>
        </w:tc>
      </w:tr>
      <w:tr w:rsidR="00904B76" w:rsidRPr="00904B76" w14:paraId="14EE905A" w14:textId="77777777" w:rsidTr="00904B76">
        <w:trPr>
          <w:tblCellSpacing w:w="15" w:type="dxa"/>
        </w:trPr>
        <w:tc>
          <w:tcPr>
            <w:tcW w:w="0" w:type="auto"/>
            <w:shd w:val="clear" w:color="auto" w:fill="FFFFFF"/>
            <w:hideMark/>
          </w:tcPr>
          <w:p w14:paraId="0936C349"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语言</w:t>
            </w:r>
            <w:r w:rsidRPr="00904B76">
              <w:rPr>
                <w:rFonts w:ascii="inherit" w:eastAsia="宋体" w:hAnsi="inherit" w:cs="Arial"/>
                <w:b/>
                <w:bCs/>
                <w:kern w:val="0"/>
                <w:szCs w:val="21"/>
              </w:rPr>
              <w:t>:</w:t>
            </w:r>
            <w:r w:rsidRPr="00904B76">
              <w:rPr>
                <w:rFonts w:ascii="inherit" w:eastAsia="宋体" w:hAnsi="inherit" w:cs="Arial"/>
                <w:kern w:val="0"/>
                <w:szCs w:val="21"/>
              </w:rPr>
              <w:t> English</w:t>
            </w:r>
          </w:p>
        </w:tc>
      </w:tr>
      <w:tr w:rsidR="00904B76" w:rsidRPr="00904B76" w14:paraId="598644ED" w14:textId="77777777" w:rsidTr="00904B76">
        <w:trPr>
          <w:tblCellSpacing w:w="15" w:type="dxa"/>
        </w:trPr>
        <w:tc>
          <w:tcPr>
            <w:tcW w:w="0" w:type="auto"/>
            <w:shd w:val="clear" w:color="auto" w:fill="FFFFFF"/>
            <w:hideMark/>
          </w:tcPr>
          <w:p w14:paraId="1F24957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文献类型</w:t>
            </w:r>
            <w:r w:rsidRPr="00904B76">
              <w:rPr>
                <w:rFonts w:ascii="inherit" w:eastAsia="宋体" w:hAnsi="inherit" w:cs="Arial"/>
                <w:b/>
                <w:bCs/>
                <w:kern w:val="0"/>
                <w:szCs w:val="21"/>
              </w:rPr>
              <w:t>:</w:t>
            </w:r>
            <w:r w:rsidRPr="00904B76">
              <w:rPr>
                <w:rFonts w:ascii="inherit" w:eastAsia="宋体" w:hAnsi="inherit" w:cs="Arial"/>
                <w:kern w:val="0"/>
                <w:szCs w:val="21"/>
              </w:rPr>
              <w:t> Article</w:t>
            </w:r>
          </w:p>
        </w:tc>
      </w:tr>
      <w:tr w:rsidR="00904B76" w:rsidRPr="00904B76" w14:paraId="52F3160B" w14:textId="77777777" w:rsidTr="00904B76">
        <w:trPr>
          <w:tblCellSpacing w:w="15" w:type="dxa"/>
        </w:trPr>
        <w:tc>
          <w:tcPr>
            <w:tcW w:w="0" w:type="auto"/>
            <w:shd w:val="clear" w:color="auto" w:fill="FFFFFF"/>
            <w:hideMark/>
          </w:tcPr>
          <w:p w14:paraId="0F0F245F"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作者关键词</w:t>
            </w:r>
            <w:r w:rsidRPr="00904B76">
              <w:rPr>
                <w:rFonts w:ascii="inherit" w:eastAsia="宋体" w:hAnsi="inherit" w:cs="Arial"/>
                <w:b/>
                <w:bCs/>
                <w:kern w:val="0"/>
                <w:szCs w:val="21"/>
              </w:rPr>
              <w:t>:</w:t>
            </w:r>
            <w:r w:rsidRPr="00904B76">
              <w:rPr>
                <w:rFonts w:ascii="inherit" w:eastAsia="宋体" w:hAnsi="inherit" w:cs="Arial"/>
                <w:kern w:val="0"/>
                <w:szCs w:val="21"/>
              </w:rPr>
              <w:t> Waste incineration power plant; Coal-fired power plant; Hybrid power generation system; Energy cascade utilization; Waste-to-electricity efficiency</w:t>
            </w:r>
          </w:p>
        </w:tc>
      </w:tr>
      <w:tr w:rsidR="00904B76" w:rsidRPr="00904B76" w14:paraId="1BA1272C" w14:textId="77777777" w:rsidTr="00904B76">
        <w:trPr>
          <w:tblCellSpacing w:w="15" w:type="dxa"/>
        </w:trPr>
        <w:tc>
          <w:tcPr>
            <w:tcW w:w="0" w:type="auto"/>
            <w:shd w:val="clear" w:color="auto" w:fill="FFFFFF"/>
            <w:hideMark/>
          </w:tcPr>
          <w:p w14:paraId="52A1936A"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KeyWords</w:t>
            </w:r>
            <w:proofErr w:type="spellEnd"/>
            <w:r w:rsidRPr="00904B76">
              <w:rPr>
                <w:rFonts w:ascii="inherit" w:eastAsia="宋体" w:hAnsi="inherit" w:cs="Arial"/>
                <w:b/>
                <w:bCs/>
                <w:kern w:val="0"/>
                <w:szCs w:val="21"/>
              </w:rPr>
              <w:t xml:space="preserve"> Plus:</w:t>
            </w:r>
            <w:r w:rsidRPr="00904B76">
              <w:rPr>
                <w:rFonts w:ascii="inherit" w:eastAsia="宋体" w:hAnsi="inherit" w:cs="Arial"/>
                <w:kern w:val="0"/>
                <w:szCs w:val="21"/>
              </w:rPr>
              <w:t> MUNICIPAL SOLID-WASTE; ECONOMIC-ANALYSIS; HEAT-RECOVERY; STEAM CYCLE; PERFORMANCE EVALUATION; ENVIRONMENTAL-IMPACT; PARAMETRIC ANALYSIS; INCINERATION; EXERGY; OPTIMIZATION</w:t>
            </w:r>
          </w:p>
        </w:tc>
      </w:tr>
      <w:tr w:rsidR="00904B76" w:rsidRPr="00904B76" w14:paraId="12E01B2E" w14:textId="77777777" w:rsidTr="00904B76">
        <w:trPr>
          <w:tblCellSpacing w:w="15" w:type="dxa"/>
        </w:trPr>
        <w:tc>
          <w:tcPr>
            <w:tcW w:w="0" w:type="auto"/>
            <w:shd w:val="clear" w:color="auto" w:fill="FFFFFF"/>
            <w:hideMark/>
          </w:tcPr>
          <w:p w14:paraId="10687869"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lastRenderedPageBreak/>
              <w:t>地址</w:t>
            </w:r>
            <w:r w:rsidRPr="00904B76">
              <w:rPr>
                <w:rFonts w:ascii="inherit" w:eastAsia="宋体" w:hAnsi="inherit" w:cs="Arial"/>
                <w:b/>
                <w:bCs/>
                <w:kern w:val="0"/>
                <w:szCs w:val="21"/>
              </w:rPr>
              <w:t>:</w:t>
            </w:r>
            <w:r w:rsidRPr="00904B76">
              <w:rPr>
                <w:rFonts w:ascii="inherit" w:eastAsia="宋体" w:hAnsi="inherit" w:cs="Arial"/>
                <w:kern w:val="0"/>
                <w:szCs w:val="21"/>
              </w:rPr>
              <w:t xml:space="preserve"> [Chen, </w:t>
            </w:r>
            <w:proofErr w:type="spellStart"/>
            <w:r w:rsidRPr="00904B76">
              <w:rPr>
                <w:rFonts w:ascii="inherit" w:eastAsia="宋体" w:hAnsi="inherit" w:cs="Arial"/>
                <w:kern w:val="0"/>
                <w:szCs w:val="21"/>
              </w:rPr>
              <w:t>Heng</w:t>
            </w:r>
            <w:proofErr w:type="spellEnd"/>
            <w:r w:rsidRPr="00904B76">
              <w:rPr>
                <w:rFonts w:ascii="inherit" w:eastAsia="宋体" w:hAnsi="inherit" w:cs="Arial"/>
                <w:kern w:val="0"/>
                <w:szCs w:val="21"/>
              </w:rPr>
              <w:t xml:space="preserve">; Zhang, </w:t>
            </w:r>
            <w:proofErr w:type="spellStart"/>
            <w:r w:rsidRPr="00904B76">
              <w:rPr>
                <w:rFonts w:ascii="inherit" w:eastAsia="宋体" w:hAnsi="inherit" w:cs="Arial"/>
                <w:kern w:val="0"/>
                <w:szCs w:val="21"/>
              </w:rPr>
              <w:t>Meiyan</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Xue</w:t>
            </w:r>
            <w:proofErr w:type="spellEnd"/>
            <w:r w:rsidRPr="00904B76">
              <w:rPr>
                <w:rFonts w:ascii="inherit" w:eastAsia="宋体" w:hAnsi="inherit" w:cs="Arial"/>
                <w:kern w:val="0"/>
                <w:szCs w:val="21"/>
              </w:rPr>
              <w:t xml:space="preserve">, Kai;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xml:space="preserve">, Gang;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 xml:space="preserve">; Liu, </w:t>
            </w:r>
            <w:proofErr w:type="spellStart"/>
            <w:r w:rsidRPr="00904B76">
              <w:rPr>
                <w:rFonts w:ascii="inherit" w:eastAsia="宋体" w:hAnsi="inherit" w:cs="Arial"/>
                <w:kern w:val="0"/>
                <w:szCs w:val="21"/>
              </w:rPr>
              <w:t>Wenyi</w:t>
            </w:r>
            <w:proofErr w:type="spellEnd"/>
            <w:r w:rsidRPr="00904B76">
              <w:rPr>
                <w:rFonts w:ascii="inherit" w:eastAsia="宋体" w:hAnsi="inherit" w:cs="Arial"/>
                <w:kern w:val="0"/>
                <w:szCs w:val="21"/>
              </w:rPr>
              <w:t xml:space="preserve">; Liu, Tong] North China Elect Power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Natl</w:t>
            </w:r>
            <w:proofErr w:type="spellEnd"/>
            <w:r w:rsidRPr="00904B76">
              <w:rPr>
                <w:rFonts w:ascii="inherit" w:eastAsia="宋体" w:hAnsi="inherit" w:cs="Arial"/>
                <w:kern w:val="0"/>
                <w:szCs w:val="21"/>
              </w:rPr>
              <w:t xml:space="preserve"> Thermal Power </w:t>
            </w:r>
            <w:proofErr w:type="spellStart"/>
            <w:r w:rsidRPr="00904B76">
              <w:rPr>
                <w:rFonts w:ascii="inherit" w:eastAsia="宋体" w:hAnsi="inherit" w:cs="Arial"/>
                <w:kern w:val="0"/>
                <w:szCs w:val="21"/>
              </w:rPr>
              <w:t>Engn</w:t>
            </w:r>
            <w:proofErr w:type="spellEnd"/>
            <w:r w:rsidRPr="00904B76">
              <w:rPr>
                <w:rFonts w:ascii="inherit" w:eastAsia="宋体" w:hAnsi="inherit" w:cs="Arial"/>
                <w:kern w:val="0"/>
                <w:szCs w:val="21"/>
              </w:rPr>
              <w:t xml:space="preserve"> &amp; </w:t>
            </w:r>
            <w:proofErr w:type="spellStart"/>
            <w:r w:rsidRPr="00904B76">
              <w:rPr>
                <w:rFonts w:ascii="inherit" w:eastAsia="宋体" w:hAnsi="inherit" w:cs="Arial"/>
                <w:kern w:val="0"/>
                <w:szCs w:val="21"/>
              </w:rPr>
              <w:t>Technol</w:t>
            </w:r>
            <w:proofErr w:type="spellEnd"/>
            <w:r w:rsidRPr="00904B76">
              <w:rPr>
                <w:rFonts w:ascii="inherit" w:eastAsia="宋体" w:hAnsi="inherit" w:cs="Arial"/>
                <w:kern w:val="0"/>
                <w:szCs w:val="21"/>
              </w:rPr>
              <w:t xml:space="preserve"> Res </w:t>
            </w:r>
            <w:proofErr w:type="spellStart"/>
            <w:r w:rsidRPr="00904B76">
              <w:rPr>
                <w:rFonts w:ascii="inherit" w:eastAsia="宋体" w:hAnsi="inherit" w:cs="Arial"/>
                <w:kern w:val="0"/>
                <w:szCs w:val="21"/>
              </w:rPr>
              <w:t>Ctr</w:t>
            </w:r>
            <w:proofErr w:type="spellEnd"/>
            <w:r w:rsidRPr="00904B76">
              <w:rPr>
                <w:rFonts w:ascii="inherit" w:eastAsia="宋体" w:hAnsi="inherit" w:cs="Arial"/>
                <w:kern w:val="0"/>
                <w:szCs w:val="21"/>
              </w:rPr>
              <w:t>, Beijing 102206, Peoples R China.</w:t>
            </w:r>
            <w:r w:rsidRPr="00904B76">
              <w:rPr>
                <w:rFonts w:ascii="inherit" w:eastAsia="宋体" w:hAnsi="inherit" w:cs="Arial"/>
                <w:kern w:val="0"/>
                <w:szCs w:val="21"/>
              </w:rPr>
              <w:br/>
              <w:t xml:space="preserve">[Wang, </w:t>
            </w:r>
            <w:proofErr w:type="spellStart"/>
            <w:r w:rsidRPr="00904B76">
              <w:rPr>
                <w:rFonts w:ascii="inherit" w:eastAsia="宋体" w:hAnsi="inherit" w:cs="Arial"/>
                <w:kern w:val="0"/>
                <w:szCs w:val="21"/>
              </w:rPr>
              <w:t>Zepeng</w:t>
            </w:r>
            <w:proofErr w:type="spellEnd"/>
            <w:r w:rsidRPr="00904B76">
              <w:rPr>
                <w:rFonts w:ascii="inherit" w:eastAsia="宋体" w:hAnsi="inherit" w:cs="Arial"/>
                <w:kern w:val="0"/>
                <w:szCs w:val="21"/>
              </w:rPr>
              <w:t xml:space="preserve">] China Power </w:t>
            </w:r>
            <w:proofErr w:type="spellStart"/>
            <w:r w:rsidRPr="00904B76">
              <w:rPr>
                <w:rFonts w:ascii="inherit" w:eastAsia="宋体" w:hAnsi="inherit" w:cs="Arial"/>
                <w:kern w:val="0"/>
                <w:szCs w:val="21"/>
              </w:rPr>
              <w:t>Engn</w:t>
            </w:r>
            <w:proofErr w:type="spellEnd"/>
            <w:r w:rsidRPr="00904B76">
              <w:rPr>
                <w:rFonts w:ascii="inherit" w:eastAsia="宋体" w:hAnsi="inherit" w:cs="Arial"/>
                <w:kern w:val="0"/>
                <w:szCs w:val="21"/>
              </w:rPr>
              <w:t xml:space="preserve"> Consulting </w:t>
            </w:r>
            <w:proofErr w:type="spellStart"/>
            <w:r w:rsidRPr="00904B76">
              <w:rPr>
                <w:rFonts w:ascii="inherit" w:eastAsia="宋体" w:hAnsi="inherit" w:cs="Arial"/>
                <w:kern w:val="0"/>
                <w:szCs w:val="21"/>
              </w:rPr>
              <w:t>Grp</w:t>
            </w:r>
            <w:proofErr w:type="spellEnd"/>
            <w:r w:rsidRPr="00904B76">
              <w:rPr>
                <w:rFonts w:ascii="inherit" w:eastAsia="宋体" w:hAnsi="inherit" w:cs="Arial"/>
                <w:kern w:val="0"/>
                <w:szCs w:val="21"/>
              </w:rPr>
              <w:t xml:space="preserve">, Northeast Elect Power Design </w:t>
            </w:r>
            <w:proofErr w:type="spellStart"/>
            <w:r w:rsidRPr="00904B76">
              <w:rPr>
                <w:rFonts w:ascii="inherit" w:eastAsia="宋体" w:hAnsi="inherit" w:cs="Arial"/>
                <w:kern w:val="0"/>
                <w:szCs w:val="21"/>
              </w:rPr>
              <w:t>Inst</w:t>
            </w:r>
            <w:proofErr w:type="spellEnd"/>
            <w:r w:rsidRPr="00904B76">
              <w:rPr>
                <w:rFonts w:ascii="inherit" w:eastAsia="宋体" w:hAnsi="inherit" w:cs="Arial"/>
                <w:kern w:val="0"/>
                <w:szCs w:val="21"/>
              </w:rPr>
              <w:t xml:space="preserve"> Co Ltd, Changchun 130021, Jilin, Peoples R China.</w:t>
            </w:r>
          </w:p>
        </w:tc>
      </w:tr>
      <w:tr w:rsidR="00904B76" w:rsidRPr="00904B76" w14:paraId="45C5E12D" w14:textId="77777777" w:rsidTr="00904B76">
        <w:trPr>
          <w:tblCellSpacing w:w="15" w:type="dxa"/>
        </w:trPr>
        <w:tc>
          <w:tcPr>
            <w:tcW w:w="0" w:type="auto"/>
            <w:shd w:val="clear" w:color="auto" w:fill="FFFFFF"/>
            <w:hideMark/>
          </w:tcPr>
          <w:p w14:paraId="3A7F6EA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通讯作者地址</w:t>
            </w:r>
            <w:r w:rsidRPr="00904B76">
              <w:rPr>
                <w:rFonts w:ascii="inherit" w:eastAsia="宋体" w:hAnsi="inherit" w:cs="Arial"/>
                <w:b/>
                <w:bCs/>
                <w:kern w:val="0"/>
                <w:szCs w:val="21"/>
              </w:rPr>
              <w:t>:</w:t>
            </w:r>
            <w:r w:rsidRPr="00904B76">
              <w:rPr>
                <w:rFonts w:ascii="inherit" w:eastAsia="宋体" w:hAnsi="inherit" w:cs="Arial"/>
                <w:kern w:val="0"/>
                <w:szCs w:val="21"/>
              </w:rPr>
              <w:t>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G; Yang, YP (</w:t>
            </w:r>
            <w:r w:rsidRPr="00904B76">
              <w:rPr>
                <w:rFonts w:ascii="inherit" w:eastAsia="宋体" w:hAnsi="inherit" w:cs="Arial"/>
                <w:kern w:val="0"/>
                <w:szCs w:val="21"/>
              </w:rPr>
              <w:t>通讯作者</w:t>
            </w:r>
            <w:r w:rsidRPr="00904B76">
              <w:rPr>
                <w:rFonts w:ascii="inherit" w:eastAsia="宋体" w:hAnsi="inherit" w:cs="Arial"/>
                <w:kern w:val="0"/>
                <w:szCs w:val="21"/>
              </w:rPr>
              <w:t>)</w:t>
            </w:r>
            <w:r w:rsidRPr="00904B76">
              <w:rPr>
                <w:rFonts w:ascii="inherit" w:eastAsia="宋体" w:hAnsi="inherit" w:cs="Arial"/>
                <w:kern w:val="0"/>
                <w:szCs w:val="21"/>
              </w:rPr>
              <w:t>，</w:t>
            </w:r>
            <w:r w:rsidRPr="00904B76">
              <w:rPr>
                <w:rFonts w:ascii="inherit" w:eastAsia="宋体" w:hAnsi="inherit" w:cs="Arial"/>
                <w:kern w:val="0"/>
                <w:szCs w:val="21"/>
              </w:rPr>
              <w:t xml:space="preserve">North China Elect Power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Natl</w:t>
            </w:r>
            <w:proofErr w:type="spellEnd"/>
            <w:r w:rsidRPr="00904B76">
              <w:rPr>
                <w:rFonts w:ascii="inherit" w:eastAsia="宋体" w:hAnsi="inherit" w:cs="Arial"/>
                <w:kern w:val="0"/>
                <w:szCs w:val="21"/>
              </w:rPr>
              <w:t xml:space="preserve"> Thermal Power </w:t>
            </w:r>
            <w:proofErr w:type="spellStart"/>
            <w:r w:rsidRPr="00904B76">
              <w:rPr>
                <w:rFonts w:ascii="inherit" w:eastAsia="宋体" w:hAnsi="inherit" w:cs="Arial"/>
                <w:kern w:val="0"/>
                <w:szCs w:val="21"/>
              </w:rPr>
              <w:t>Engn</w:t>
            </w:r>
            <w:proofErr w:type="spellEnd"/>
            <w:r w:rsidRPr="00904B76">
              <w:rPr>
                <w:rFonts w:ascii="inherit" w:eastAsia="宋体" w:hAnsi="inherit" w:cs="Arial"/>
                <w:kern w:val="0"/>
                <w:szCs w:val="21"/>
              </w:rPr>
              <w:t xml:space="preserve"> &amp; </w:t>
            </w:r>
            <w:proofErr w:type="spellStart"/>
            <w:r w:rsidRPr="00904B76">
              <w:rPr>
                <w:rFonts w:ascii="inherit" w:eastAsia="宋体" w:hAnsi="inherit" w:cs="Arial"/>
                <w:kern w:val="0"/>
                <w:szCs w:val="21"/>
              </w:rPr>
              <w:t>Technol</w:t>
            </w:r>
            <w:proofErr w:type="spellEnd"/>
            <w:r w:rsidRPr="00904B76">
              <w:rPr>
                <w:rFonts w:ascii="inherit" w:eastAsia="宋体" w:hAnsi="inherit" w:cs="Arial"/>
                <w:kern w:val="0"/>
                <w:szCs w:val="21"/>
              </w:rPr>
              <w:t xml:space="preserve"> Res </w:t>
            </w:r>
            <w:proofErr w:type="spellStart"/>
            <w:r w:rsidRPr="00904B76">
              <w:rPr>
                <w:rFonts w:ascii="inherit" w:eastAsia="宋体" w:hAnsi="inherit" w:cs="Arial"/>
                <w:kern w:val="0"/>
                <w:szCs w:val="21"/>
              </w:rPr>
              <w:t>Ctr</w:t>
            </w:r>
            <w:proofErr w:type="spellEnd"/>
            <w:r w:rsidRPr="00904B76">
              <w:rPr>
                <w:rFonts w:ascii="inherit" w:eastAsia="宋体" w:hAnsi="inherit" w:cs="Arial"/>
                <w:kern w:val="0"/>
                <w:szCs w:val="21"/>
              </w:rPr>
              <w:t>, Beijing 102206, Peoples R China.</w:t>
            </w:r>
          </w:p>
        </w:tc>
      </w:tr>
      <w:tr w:rsidR="00904B76" w:rsidRPr="00904B76" w14:paraId="19A713D1" w14:textId="77777777" w:rsidTr="00904B76">
        <w:trPr>
          <w:tblCellSpacing w:w="15" w:type="dxa"/>
        </w:trPr>
        <w:tc>
          <w:tcPr>
            <w:tcW w:w="0" w:type="auto"/>
            <w:shd w:val="clear" w:color="auto" w:fill="FFFFFF"/>
            <w:hideMark/>
          </w:tcPr>
          <w:p w14:paraId="535C5EA0"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电子邮件地址</w:t>
            </w:r>
            <w:r w:rsidRPr="00904B76">
              <w:rPr>
                <w:rFonts w:ascii="inherit" w:eastAsia="宋体" w:hAnsi="inherit" w:cs="Arial"/>
                <w:b/>
                <w:bCs/>
                <w:kern w:val="0"/>
                <w:szCs w:val="21"/>
              </w:rPr>
              <w:t>:</w:t>
            </w:r>
            <w:r w:rsidRPr="00904B76">
              <w:rPr>
                <w:rFonts w:ascii="inherit" w:eastAsia="宋体" w:hAnsi="inherit" w:cs="Arial"/>
                <w:kern w:val="0"/>
                <w:szCs w:val="21"/>
              </w:rPr>
              <w:t> xgncepu@163.com; yyp@ncepu.edu.cn</w:t>
            </w:r>
          </w:p>
        </w:tc>
      </w:tr>
      <w:tr w:rsidR="00904B76" w:rsidRPr="00904B76" w14:paraId="2FA7DF16" w14:textId="77777777" w:rsidTr="00904B76">
        <w:trPr>
          <w:tblCellSpacing w:w="15" w:type="dxa"/>
        </w:trPr>
        <w:tc>
          <w:tcPr>
            <w:tcW w:w="0" w:type="auto"/>
            <w:shd w:val="clear" w:color="auto" w:fill="FFFFFF"/>
            <w:hideMark/>
          </w:tcPr>
          <w:p w14:paraId="39AFFDC9"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出版商</w:t>
            </w:r>
            <w:r w:rsidRPr="00904B76">
              <w:rPr>
                <w:rFonts w:ascii="inherit" w:eastAsia="宋体" w:hAnsi="inherit" w:cs="Arial"/>
                <w:b/>
                <w:bCs/>
                <w:kern w:val="0"/>
                <w:szCs w:val="21"/>
              </w:rPr>
              <w:t>:</w:t>
            </w:r>
            <w:r w:rsidRPr="00904B76">
              <w:rPr>
                <w:rFonts w:ascii="inherit" w:eastAsia="宋体" w:hAnsi="inherit" w:cs="Arial"/>
                <w:kern w:val="0"/>
                <w:szCs w:val="21"/>
              </w:rPr>
              <w:t> PERGAMON-ELSEVIER SCIENCE LTD</w:t>
            </w:r>
          </w:p>
        </w:tc>
      </w:tr>
      <w:tr w:rsidR="00904B76" w:rsidRPr="00904B76" w14:paraId="115B00A8" w14:textId="77777777" w:rsidTr="00904B76">
        <w:trPr>
          <w:tblCellSpacing w:w="15" w:type="dxa"/>
        </w:trPr>
        <w:tc>
          <w:tcPr>
            <w:tcW w:w="0" w:type="auto"/>
            <w:shd w:val="clear" w:color="auto" w:fill="FFFFFF"/>
            <w:hideMark/>
          </w:tcPr>
          <w:p w14:paraId="56262B61"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出版商地址</w:t>
            </w:r>
            <w:r w:rsidRPr="00904B76">
              <w:rPr>
                <w:rFonts w:ascii="inherit" w:eastAsia="宋体" w:hAnsi="inherit" w:cs="Arial"/>
                <w:b/>
                <w:bCs/>
                <w:kern w:val="0"/>
                <w:szCs w:val="21"/>
              </w:rPr>
              <w:t>:</w:t>
            </w:r>
            <w:r w:rsidRPr="00904B76">
              <w:rPr>
                <w:rFonts w:ascii="inherit" w:eastAsia="宋体" w:hAnsi="inherit" w:cs="Arial"/>
                <w:kern w:val="0"/>
                <w:szCs w:val="21"/>
              </w:rPr>
              <w:t> THE BOULEVARD, LANGFORD LANE, KIDLINGTON, OXFORD OX5 1GB, ENGLAND</w:t>
            </w:r>
          </w:p>
        </w:tc>
      </w:tr>
      <w:tr w:rsidR="00904B76" w:rsidRPr="00904B76" w14:paraId="688416A7" w14:textId="77777777" w:rsidTr="00904B76">
        <w:trPr>
          <w:tblCellSpacing w:w="15" w:type="dxa"/>
        </w:trPr>
        <w:tc>
          <w:tcPr>
            <w:tcW w:w="0" w:type="auto"/>
            <w:shd w:val="clear" w:color="auto" w:fill="FFFFFF"/>
            <w:hideMark/>
          </w:tcPr>
          <w:p w14:paraId="6B34ED6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类别</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18071105" w14:textId="77777777" w:rsidTr="00904B76">
        <w:trPr>
          <w:tblCellSpacing w:w="15" w:type="dxa"/>
        </w:trPr>
        <w:tc>
          <w:tcPr>
            <w:tcW w:w="0" w:type="auto"/>
            <w:shd w:val="clear" w:color="auto" w:fill="FFFFFF"/>
            <w:hideMark/>
          </w:tcPr>
          <w:p w14:paraId="2E65F22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研究方向</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31403944" w14:textId="77777777" w:rsidTr="00904B76">
        <w:trPr>
          <w:tblCellSpacing w:w="15" w:type="dxa"/>
        </w:trPr>
        <w:tc>
          <w:tcPr>
            <w:tcW w:w="0" w:type="auto"/>
            <w:shd w:val="clear" w:color="auto" w:fill="FFFFFF"/>
            <w:hideMark/>
          </w:tcPr>
          <w:p w14:paraId="62249A4C"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IDS </w:t>
            </w:r>
            <w:r w:rsidRPr="00904B76">
              <w:rPr>
                <w:rFonts w:ascii="inherit" w:eastAsia="宋体" w:hAnsi="inherit" w:cs="Arial"/>
                <w:b/>
                <w:bCs/>
                <w:kern w:val="0"/>
                <w:szCs w:val="21"/>
              </w:rPr>
              <w:t>号</w:t>
            </w:r>
            <w:r w:rsidRPr="00904B76">
              <w:rPr>
                <w:rFonts w:ascii="inherit" w:eastAsia="宋体" w:hAnsi="inherit" w:cs="Arial"/>
                <w:b/>
                <w:bCs/>
                <w:kern w:val="0"/>
                <w:szCs w:val="21"/>
              </w:rPr>
              <w:t>:</w:t>
            </w:r>
            <w:r w:rsidRPr="00904B76">
              <w:rPr>
                <w:rFonts w:ascii="inherit" w:eastAsia="宋体" w:hAnsi="inherit" w:cs="Arial"/>
                <w:kern w:val="0"/>
                <w:szCs w:val="21"/>
              </w:rPr>
              <w:t> KU4BF</w:t>
            </w:r>
          </w:p>
        </w:tc>
      </w:tr>
      <w:tr w:rsidR="00904B76" w:rsidRPr="00904B76" w14:paraId="7816E4D7" w14:textId="77777777" w:rsidTr="00904B76">
        <w:trPr>
          <w:tblCellSpacing w:w="15" w:type="dxa"/>
        </w:trPr>
        <w:tc>
          <w:tcPr>
            <w:tcW w:w="0" w:type="auto"/>
            <w:shd w:val="clear" w:color="auto" w:fill="FFFFFF"/>
            <w:hideMark/>
          </w:tcPr>
          <w:p w14:paraId="07E1AF83"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ISSN:</w:t>
            </w:r>
            <w:r w:rsidRPr="00904B76">
              <w:rPr>
                <w:rFonts w:ascii="inherit" w:eastAsia="宋体" w:hAnsi="inherit" w:cs="Arial"/>
                <w:kern w:val="0"/>
                <w:szCs w:val="21"/>
              </w:rPr>
              <w:t> 0360-5442</w:t>
            </w:r>
          </w:p>
        </w:tc>
      </w:tr>
      <w:tr w:rsidR="00904B76" w:rsidRPr="00904B76" w14:paraId="7D0085FF" w14:textId="77777777" w:rsidTr="00904B76">
        <w:trPr>
          <w:tblCellSpacing w:w="15" w:type="dxa"/>
        </w:trPr>
        <w:tc>
          <w:tcPr>
            <w:tcW w:w="0" w:type="auto"/>
            <w:shd w:val="clear" w:color="auto" w:fill="FFFFFF"/>
            <w:hideMark/>
          </w:tcPr>
          <w:p w14:paraId="21560B69"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eISSN</w:t>
            </w:r>
            <w:proofErr w:type="spellEnd"/>
            <w:r w:rsidRPr="00904B76">
              <w:rPr>
                <w:rFonts w:ascii="inherit" w:eastAsia="宋体" w:hAnsi="inherit" w:cs="Arial"/>
                <w:b/>
                <w:bCs/>
                <w:kern w:val="0"/>
                <w:szCs w:val="21"/>
              </w:rPr>
              <w:t>:</w:t>
            </w:r>
            <w:r w:rsidRPr="00904B76">
              <w:rPr>
                <w:rFonts w:ascii="inherit" w:eastAsia="宋体" w:hAnsi="inherit" w:cs="Arial"/>
                <w:kern w:val="0"/>
                <w:szCs w:val="21"/>
              </w:rPr>
              <w:t> 1873-6785</w:t>
            </w:r>
          </w:p>
        </w:tc>
      </w:tr>
      <w:tr w:rsidR="00904B76" w:rsidRPr="00904B76" w14:paraId="5648D899" w14:textId="77777777" w:rsidTr="00904B76">
        <w:trPr>
          <w:tblCellSpacing w:w="15" w:type="dxa"/>
        </w:trPr>
        <w:tc>
          <w:tcPr>
            <w:tcW w:w="0" w:type="auto"/>
            <w:shd w:val="clear" w:color="auto" w:fill="FFFFFF"/>
            <w:hideMark/>
          </w:tcPr>
          <w:p w14:paraId="18217316"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29 </w:t>
            </w:r>
            <w:r w:rsidRPr="00904B76">
              <w:rPr>
                <w:rFonts w:ascii="inherit" w:eastAsia="宋体" w:hAnsi="inherit" w:cs="Arial"/>
                <w:b/>
                <w:bCs/>
                <w:kern w:val="0"/>
                <w:szCs w:val="21"/>
              </w:rPr>
              <w:t>字符的来源出版物名称缩写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799712A1" w14:textId="77777777" w:rsidTr="00904B76">
        <w:trPr>
          <w:tblCellSpacing w:w="15" w:type="dxa"/>
        </w:trPr>
        <w:tc>
          <w:tcPr>
            <w:tcW w:w="0" w:type="auto"/>
            <w:shd w:val="clear" w:color="auto" w:fill="FFFFFF"/>
            <w:hideMark/>
          </w:tcPr>
          <w:p w14:paraId="43AA5BF8"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ISO </w:t>
            </w:r>
            <w:r w:rsidRPr="00904B76">
              <w:rPr>
                <w:rFonts w:ascii="inherit" w:eastAsia="宋体" w:hAnsi="inherit" w:cs="Arial"/>
                <w:b/>
                <w:bCs/>
                <w:kern w:val="0"/>
                <w:szCs w:val="21"/>
              </w:rPr>
              <w:t>来源出版物缩写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68A435F6" w14:textId="77777777" w:rsidTr="00904B76">
        <w:trPr>
          <w:tblCellSpacing w:w="15" w:type="dxa"/>
        </w:trPr>
        <w:tc>
          <w:tcPr>
            <w:tcW w:w="0" w:type="auto"/>
            <w:shd w:val="clear" w:color="auto" w:fill="FFFFFF"/>
            <w:hideMark/>
          </w:tcPr>
          <w:p w14:paraId="33B2AD0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来源出版物页码计数</w:t>
            </w:r>
            <w:r w:rsidRPr="00904B76">
              <w:rPr>
                <w:rFonts w:ascii="inherit" w:eastAsia="宋体" w:hAnsi="inherit" w:cs="Arial"/>
                <w:b/>
                <w:bCs/>
                <w:kern w:val="0"/>
                <w:szCs w:val="21"/>
              </w:rPr>
              <w:t>:</w:t>
            </w:r>
            <w:r w:rsidRPr="00904B76">
              <w:rPr>
                <w:rFonts w:ascii="inherit" w:eastAsia="宋体" w:hAnsi="inherit" w:cs="Arial"/>
                <w:kern w:val="0"/>
                <w:szCs w:val="21"/>
              </w:rPr>
              <w:t> 17</w:t>
            </w:r>
          </w:p>
        </w:tc>
      </w:tr>
      <w:tr w:rsidR="00904B76" w:rsidRPr="00904B76" w14:paraId="50258F58" w14:textId="77777777" w:rsidTr="00904B76">
        <w:trPr>
          <w:tblCellSpacing w:w="15" w:type="dxa"/>
        </w:trPr>
        <w:tc>
          <w:tcPr>
            <w:tcW w:w="0" w:type="auto"/>
            <w:shd w:val="clear" w:color="auto" w:fill="FFFFFF"/>
            <w:tcMar>
              <w:top w:w="90" w:type="dxa"/>
              <w:left w:w="0" w:type="dxa"/>
              <w:bottom w:w="30" w:type="dxa"/>
              <w:right w:w="0" w:type="dxa"/>
            </w:tcMar>
            <w:hideMark/>
          </w:tcPr>
          <w:p w14:paraId="7EB71174" w14:textId="77777777" w:rsidR="00904B76" w:rsidRPr="00904B76" w:rsidRDefault="00904B76" w:rsidP="00904B76">
            <w:pPr>
              <w:widowControl/>
              <w:jc w:val="left"/>
              <w:rPr>
                <w:rFonts w:ascii="inherit" w:eastAsia="宋体" w:hAnsi="inherit" w:cs="Arial"/>
                <w:color w:val="333333"/>
                <w:kern w:val="0"/>
                <w:szCs w:val="21"/>
              </w:rPr>
            </w:pPr>
            <w:r w:rsidRPr="00C26A19">
              <w:rPr>
                <w:rFonts w:ascii="inherit" w:eastAsia="宋体" w:hAnsi="inherit" w:cs="Arial"/>
                <w:b/>
                <w:bCs/>
                <w:color w:val="333333"/>
                <w:kern w:val="0"/>
                <w:szCs w:val="21"/>
              </w:rPr>
              <w:t>基金资助致谢</w:t>
            </w:r>
            <w:r w:rsidRPr="00C26A19">
              <w:rPr>
                <w:rFonts w:ascii="inherit" w:eastAsia="宋体" w:hAnsi="inherit" w:cs="Arial"/>
                <w:b/>
                <w:bCs/>
                <w:color w:val="333333"/>
                <w:kern w:val="0"/>
                <w:szCs w:val="21"/>
              </w:rPr>
              <w:t>:</w:t>
            </w:r>
          </w:p>
        </w:tc>
      </w:tr>
      <w:tr w:rsidR="00904B76" w:rsidRPr="00904B76" w14:paraId="48D0FCC7" w14:textId="77777777" w:rsidTr="00904B76">
        <w:trPr>
          <w:tblCellSpacing w:w="15" w:type="dxa"/>
        </w:trPr>
        <w:tc>
          <w:tcPr>
            <w:tcW w:w="0" w:type="auto"/>
            <w:shd w:val="clear" w:color="auto" w:fill="FFFFFF"/>
            <w:hideMark/>
          </w:tcPr>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985"/>
              <w:gridCol w:w="1647"/>
            </w:tblGrid>
            <w:tr w:rsidR="00904B76" w:rsidRPr="00904B76" w14:paraId="72B43235" w14:textId="7777777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4BF8F4B7"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t>基金资助机构</w:t>
                  </w:r>
                </w:p>
              </w:tc>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28D0F0D7"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t>授权号</w:t>
                  </w:r>
                </w:p>
              </w:tc>
            </w:tr>
            <w:tr w:rsidR="00904B76" w:rsidRPr="00904B76" w14:paraId="6513CABE"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5F70DC0"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National Key R&amp;D Program of China </w:t>
                  </w:r>
                </w:p>
              </w:tc>
              <w:tc>
                <w:tcPr>
                  <w:tcW w:w="0" w:type="auto"/>
                  <w:tcBorders>
                    <w:top w:val="outset" w:sz="6" w:space="0" w:color="CCCCCC"/>
                    <w:left w:val="outset" w:sz="6" w:space="0" w:color="CCCCCC"/>
                    <w:bottom w:val="outset" w:sz="6" w:space="0" w:color="CCCCCC"/>
                    <w:right w:val="outset" w:sz="6" w:space="0" w:color="CCCCCC"/>
                  </w:tcBorders>
                  <w:hideMark/>
                </w:tcPr>
                <w:p w14:paraId="71D720D7"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2017YFB0602104 </w:t>
                  </w:r>
                </w:p>
              </w:tc>
            </w:tr>
            <w:tr w:rsidR="00904B76" w:rsidRPr="00904B76" w14:paraId="78B67870"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355D7C7"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National Natural Science Foundation of China </w:t>
                  </w:r>
                </w:p>
              </w:tc>
              <w:tc>
                <w:tcPr>
                  <w:tcW w:w="0" w:type="auto"/>
                  <w:tcBorders>
                    <w:top w:val="outset" w:sz="6" w:space="0" w:color="CCCCCC"/>
                    <w:left w:val="outset" w:sz="6" w:space="0" w:color="CCCCCC"/>
                    <w:bottom w:val="outset" w:sz="6" w:space="0" w:color="CCCCCC"/>
                    <w:right w:val="outset" w:sz="6" w:space="0" w:color="CCCCCC"/>
                  </w:tcBorders>
                  <w:hideMark/>
                </w:tcPr>
                <w:p w14:paraId="4F43D7B1"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51806062 </w:t>
                  </w:r>
                </w:p>
              </w:tc>
            </w:tr>
            <w:tr w:rsidR="00904B76" w:rsidRPr="00904B76" w14:paraId="79E27C00"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B376A69"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China Postdoctoral Science Foundation </w:t>
                  </w:r>
                </w:p>
              </w:tc>
              <w:tc>
                <w:tcPr>
                  <w:tcW w:w="0" w:type="auto"/>
                  <w:tcBorders>
                    <w:top w:val="outset" w:sz="6" w:space="0" w:color="CCCCCC"/>
                    <w:left w:val="outset" w:sz="6" w:space="0" w:color="CCCCCC"/>
                    <w:bottom w:val="outset" w:sz="6" w:space="0" w:color="CCCCCC"/>
                    <w:right w:val="outset" w:sz="6" w:space="0" w:color="CCCCCC"/>
                  </w:tcBorders>
                  <w:hideMark/>
                </w:tcPr>
                <w:p w14:paraId="67F9EC13"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2019M650609 </w:t>
                  </w:r>
                </w:p>
              </w:tc>
            </w:tr>
          </w:tbl>
          <w:p w14:paraId="00BC09CF" w14:textId="77777777" w:rsidR="00904B76" w:rsidRPr="00904B76" w:rsidRDefault="00904B76" w:rsidP="00904B76">
            <w:pPr>
              <w:widowControl/>
              <w:jc w:val="left"/>
              <w:rPr>
                <w:rFonts w:ascii="inherit" w:eastAsia="宋体" w:hAnsi="inherit" w:cs="Arial"/>
                <w:kern w:val="0"/>
                <w:szCs w:val="21"/>
              </w:rPr>
            </w:pPr>
          </w:p>
        </w:tc>
      </w:tr>
      <w:tr w:rsidR="00904B76" w:rsidRPr="00904B76" w14:paraId="46FA877B" w14:textId="77777777" w:rsidTr="00904B76">
        <w:trPr>
          <w:tblCellSpacing w:w="15" w:type="dxa"/>
        </w:trPr>
        <w:tc>
          <w:tcPr>
            <w:tcW w:w="0" w:type="auto"/>
            <w:shd w:val="clear" w:color="auto" w:fill="FFFFFF"/>
            <w:tcMar>
              <w:top w:w="90" w:type="dxa"/>
              <w:left w:w="0" w:type="dxa"/>
              <w:bottom w:w="30" w:type="dxa"/>
              <w:right w:w="0" w:type="dxa"/>
            </w:tcMar>
            <w:hideMark/>
          </w:tcPr>
          <w:p w14:paraId="147E2913" w14:textId="77777777" w:rsidR="00904B76" w:rsidRPr="00904B76" w:rsidRDefault="00904B76" w:rsidP="00904B76">
            <w:pPr>
              <w:widowControl/>
              <w:ind w:right="60"/>
              <w:jc w:val="left"/>
              <w:rPr>
                <w:rFonts w:ascii="inherit" w:eastAsia="宋体" w:hAnsi="inherit" w:cs="Arial"/>
                <w:color w:val="333333"/>
                <w:kern w:val="0"/>
                <w:szCs w:val="21"/>
              </w:rPr>
            </w:pPr>
            <w:r w:rsidRPr="00904B76">
              <w:rPr>
                <w:rFonts w:ascii="inherit" w:eastAsia="宋体" w:hAnsi="inherit" w:cs="Arial"/>
                <w:color w:val="333333"/>
                <w:kern w:val="0"/>
                <w:szCs w:val="21"/>
              </w:rPr>
              <w:t>This work was supported by the National Key R&amp;D Program of China (No. 2017YFB0602104), National Natural Science Foundation of China (No. 51806062) and China Postdoctoral Science Foundation Funded Project (No. 2019M650609).</w:t>
            </w:r>
          </w:p>
        </w:tc>
      </w:tr>
      <w:tr w:rsidR="00904B76" w:rsidRPr="00904B76" w14:paraId="05AF34C9" w14:textId="77777777" w:rsidTr="00904B76">
        <w:trPr>
          <w:tblCellSpacing w:w="15" w:type="dxa"/>
        </w:trPr>
        <w:tc>
          <w:tcPr>
            <w:tcW w:w="0" w:type="auto"/>
            <w:shd w:val="clear" w:color="auto" w:fill="FFFFFF"/>
            <w:hideMark/>
          </w:tcPr>
          <w:p w14:paraId="142C61C3"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输出日期</w:t>
            </w:r>
            <w:r w:rsidRPr="00904B76">
              <w:rPr>
                <w:rFonts w:ascii="inherit" w:eastAsia="宋体" w:hAnsi="inherit" w:cs="Arial"/>
                <w:b/>
                <w:bCs/>
                <w:kern w:val="0"/>
                <w:szCs w:val="21"/>
              </w:rPr>
              <w:t>:</w:t>
            </w:r>
            <w:r w:rsidRPr="00904B76">
              <w:rPr>
                <w:rFonts w:ascii="inherit" w:eastAsia="宋体" w:hAnsi="inherit" w:cs="Arial"/>
                <w:kern w:val="0"/>
                <w:szCs w:val="21"/>
              </w:rPr>
              <w:t> 2020-06-15</w:t>
            </w:r>
          </w:p>
        </w:tc>
      </w:tr>
    </w:tbl>
    <w:p w14:paraId="2D88A650" w14:textId="77777777" w:rsidR="00904B76" w:rsidRPr="00904B76" w:rsidRDefault="00904B76" w:rsidP="00904B76">
      <w:pPr>
        <w:widowControl/>
        <w:jc w:val="left"/>
        <w:rPr>
          <w:rFonts w:ascii="宋体" w:eastAsia="宋体" w:hAnsi="宋体" w:cs="宋体"/>
          <w:kern w:val="0"/>
          <w:szCs w:val="21"/>
        </w:rPr>
      </w:pPr>
      <w:r w:rsidRPr="00904B76">
        <w:rPr>
          <w:rFonts w:ascii="宋体" w:eastAsia="宋体" w:hAnsi="宋体" w:cs="宋体"/>
          <w:kern w:val="0"/>
          <w:szCs w:val="21"/>
        </w:rPr>
        <w:pict w14:anchorId="3C7A519B">
          <v:rect id="_x0000_i1027" style="width:0;height:1.5pt" o:hralign="center" o:hrstd="t" o:hrnoshade="t" o:hr="t" fillcolor="#2a2d35" stroked="f"/>
        </w:pic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66"/>
      </w:tblGrid>
      <w:tr w:rsidR="00904B76" w:rsidRPr="00904B76" w14:paraId="1D3F4135" w14:textId="77777777" w:rsidTr="00904B76">
        <w:trPr>
          <w:tblCellSpacing w:w="15" w:type="dxa"/>
        </w:trPr>
        <w:tc>
          <w:tcPr>
            <w:tcW w:w="0" w:type="auto"/>
            <w:shd w:val="clear" w:color="auto" w:fill="FFFFFF"/>
            <w:hideMark/>
          </w:tcPr>
          <w:p w14:paraId="6E6113B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第</w:t>
            </w:r>
            <w:r w:rsidRPr="00904B76">
              <w:rPr>
                <w:rFonts w:ascii="inherit" w:eastAsia="宋体" w:hAnsi="inherit" w:cs="Arial"/>
                <w:b/>
                <w:bCs/>
                <w:kern w:val="0"/>
                <w:szCs w:val="21"/>
              </w:rPr>
              <w:t xml:space="preserve"> 4 </w:t>
            </w:r>
            <w:r w:rsidRPr="00904B76">
              <w:rPr>
                <w:rFonts w:ascii="inherit" w:eastAsia="宋体" w:hAnsi="inherit" w:cs="Arial"/>
                <w:b/>
                <w:bCs/>
                <w:kern w:val="0"/>
                <w:szCs w:val="21"/>
              </w:rPr>
              <w:t>条，共</w:t>
            </w:r>
            <w:r w:rsidRPr="00904B76">
              <w:rPr>
                <w:rFonts w:ascii="inherit" w:eastAsia="宋体" w:hAnsi="inherit" w:cs="Arial"/>
                <w:b/>
                <w:bCs/>
                <w:kern w:val="0"/>
                <w:szCs w:val="21"/>
              </w:rPr>
              <w:t xml:space="preserve"> 4 </w:t>
            </w:r>
            <w:r w:rsidRPr="00904B76">
              <w:rPr>
                <w:rFonts w:ascii="inherit" w:eastAsia="宋体" w:hAnsi="inherit" w:cs="Arial"/>
                <w:b/>
                <w:bCs/>
                <w:kern w:val="0"/>
                <w:szCs w:val="21"/>
              </w:rPr>
              <w:t>条</w:t>
            </w:r>
          </w:p>
        </w:tc>
      </w:tr>
      <w:tr w:rsidR="00904B76" w:rsidRPr="00904B76" w14:paraId="2E0B8D8D" w14:textId="77777777" w:rsidTr="00904B76">
        <w:trPr>
          <w:tblCellSpacing w:w="15" w:type="dxa"/>
        </w:trPr>
        <w:tc>
          <w:tcPr>
            <w:tcW w:w="0" w:type="auto"/>
            <w:shd w:val="clear" w:color="auto" w:fill="FFFFFF"/>
            <w:hideMark/>
          </w:tcPr>
          <w:p w14:paraId="1EB5585C"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标题</w:t>
            </w:r>
            <w:r w:rsidRPr="00904B76">
              <w:rPr>
                <w:rFonts w:ascii="inherit" w:eastAsia="宋体" w:hAnsi="inherit" w:cs="Arial"/>
                <w:b/>
                <w:bCs/>
                <w:kern w:val="0"/>
                <w:szCs w:val="21"/>
              </w:rPr>
              <w:t>:</w:t>
            </w:r>
            <w:r w:rsidRPr="00904B76">
              <w:rPr>
                <w:rFonts w:ascii="inherit" w:eastAsia="宋体" w:hAnsi="inherit" w:cs="Arial"/>
                <w:kern w:val="0"/>
                <w:szCs w:val="21"/>
              </w:rPr>
              <w:t> Performance evaluation of a new conceptual combustion air preheating system in a 1000 MW coal-fueled power plant</w:t>
            </w:r>
          </w:p>
        </w:tc>
      </w:tr>
      <w:tr w:rsidR="00904B76" w:rsidRPr="00904B76" w14:paraId="6039397C" w14:textId="77777777" w:rsidTr="00904B76">
        <w:trPr>
          <w:tblCellSpacing w:w="15" w:type="dxa"/>
        </w:trPr>
        <w:tc>
          <w:tcPr>
            <w:tcW w:w="0" w:type="auto"/>
            <w:shd w:val="clear" w:color="auto" w:fill="FFFFFF"/>
            <w:hideMark/>
          </w:tcPr>
          <w:p w14:paraId="0C4222AF"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w:t>
            </w:r>
            <w:r w:rsidRPr="00904B76">
              <w:rPr>
                <w:rFonts w:ascii="inherit" w:eastAsia="宋体" w:hAnsi="inherit" w:cs="Arial"/>
                <w:b/>
                <w:bCs/>
                <w:kern w:val="0"/>
                <w:szCs w:val="21"/>
              </w:rPr>
              <w:t>:</w:t>
            </w:r>
            <w:r w:rsidRPr="00904B76">
              <w:rPr>
                <w:rFonts w:ascii="inherit" w:eastAsia="宋体" w:hAnsi="inherit" w:cs="Arial"/>
                <w:kern w:val="0"/>
                <w:szCs w:val="21"/>
              </w:rPr>
              <w:t xml:space="preserve"> Chen, H (Chen, </w:t>
            </w:r>
            <w:proofErr w:type="spellStart"/>
            <w:r w:rsidRPr="00904B76">
              <w:rPr>
                <w:rFonts w:ascii="inherit" w:eastAsia="宋体" w:hAnsi="inherit" w:cs="Arial"/>
                <w:kern w:val="0"/>
                <w:szCs w:val="21"/>
              </w:rPr>
              <w:t>Heng</w:t>
            </w:r>
            <w:proofErr w:type="spellEnd"/>
            <w:r w:rsidRPr="00904B76">
              <w:rPr>
                <w:rFonts w:ascii="inherit" w:eastAsia="宋体" w:hAnsi="inherit" w:cs="Arial"/>
                <w:kern w:val="0"/>
                <w:szCs w:val="21"/>
              </w:rPr>
              <w:t xml:space="preserve">); Qi, Z (Qi, Zhen); Dai, LH (Dai, </w:t>
            </w:r>
            <w:proofErr w:type="spellStart"/>
            <w:r w:rsidRPr="00904B76">
              <w:rPr>
                <w:rFonts w:ascii="inherit" w:eastAsia="宋体" w:hAnsi="inherit" w:cs="Arial"/>
                <w:kern w:val="0"/>
                <w:szCs w:val="21"/>
              </w:rPr>
              <w:t>Lihao</w:t>
            </w:r>
            <w:proofErr w:type="spellEnd"/>
            <w:r w:rsidRPr="00904B76">
              <w:rPr>
                <w:rFonts w:ascii="inherit" w:eastAsia="宋体" w:hAnsi="inherit" w:cs="Arial"/>
                <w:kern w:val="0"/>
                <w:szCs w:val="21"/>
              </w:rPr>
              <w:t xml:space="preserve">); Li, B (Li, Bin);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G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xml:space="preserve">, Gang); Yang, YP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w:t>
            </w:r>
          </w:p>
        </w:tc>
      </w:tr>
      <w:tr w:rsidR="00904B76" w:rsidRPr="00904B76" w14:paraId="782C10DE" w14:textId="77777777" w:rsidTr="00904B76">
        <w:trPr>
          <w:tblCellSpacing w:w="15" w:type="dxa"/>
        </w:trPr>
        <w:tc>
          <w:tcPr>
            <w:tcW w:w="0" w:type="auto"/>
            <w:shd w:val="clear" w:color="auto" w:fill="FFFFFF"/>
            <w:hideMark/>
          </w:tcPr>
          <w:p w14:paraId="0E5F46C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w:t>
            </w:r>
            <w:r w:rsidRPr="00904B76">
              <w:rPr>
                <w:rFonts w:ascii="inherit" w:eastAsia="宋体" w:hAnsi="inherit" w:cs="Arial"/>
                <w:b/>
                <w:bCs/>
                <w:kern w:val="0"/>
                <w:szCs w:val="21"/>
              </w:rPr>
              <w:t>:</w:t>
            </w:r>
            <w:r w:rsidRPr="00904B76">
              <w:rPr>
                <w:rFonts w:ascii="inherit" w:eastAsia="宋体" w:hAnsi="inherit" w:cs="Arial"/>
                <w:kern w:val="0"/>
                <w:szCs w:val="21"/>
              </w:rPr>
              <w:t> ENERGY  </w:t>
            </w:r>
            <w:r w:rsidRPr="00904B76">
              <w:rPr>
                <w:rFonts w:ascii="inherit" w:eastAsia="宋体" w:hAnsi="inherit" w:cs="Arial"/>
                <w:b/>
                <w:bCs/>
                <w:kern w:val="0"/>
                <w:szCs w:val="21"/>
              </w:rPr>
              <w:t>卷</w:t>
            </w:r>
            <w:r w:rsidRPr="00904B76">
              <w:rPr>
                <w:rFonts w:ascii="inherit" w:eastAsia="宋体" w:hAnsi="inherit" w:cs="Arial"/>
                <w:b/>
                <w:bCs/>
                <w:kern w:val="0"/>
                <w:szCs w:val="21"/>
              </w:rPr>
              <w:t>:</w:t>
            </w:r>
            <w:r w:rsidRPr="00904B76">
              <w:rPr>
                <w:rFonts w:ascii="inherit" w:eastAsia="宋体" w:hAnsi="inherit" w:cs="Arial"/>
                <w:kern w:val="0"/>
                <w:szCs w:val="21"/>
              </w:rPr>
              <w:t> 193  </w:t>
            </w:r>
            <w:r w:rsidRPr="00904B76">
              <w:rPr>
                <w:rFonts w:ascii="inherit" w:eastAsia="宋体" w:hAnsi="inherit" w:cs="Arial"/>
                <w:b/>
                <w:bCs/>
                <w:kern w:val="0"/>
                <w:szCs w:val="21"/>
              </w:rPr>
              <w:t>页</w:t>
            </w:r>
            <w:r w:rsidRPr="00904B76">
              <w:rPr>
                <w:rFonts w:ascii="inherit" w:eastAsia="宋体" w:hAnsi="inherit" w:cs="Arial"/>
                <w:b/>
                <w:bCs/>
                <w:kern w:val="0"/>
                <w:szCs w:val="21"/>
              </w:rPr>
              <w:t>:</w:t>
            </w:r>
            <w:r w:rsidRPr="00904B76">
              <w:rPr>
                <w:rFonts w:ascii="inherit" w:eastAsia="宋体" w:hAnsi="inherit" w:cs="Arial"/>
                <w:kern w:val="0"/>
                <w:szCs w:val="21"/>
              </w:rPr>
              <w:t> 261-276  </w:t>
            </w:r>
            <w:r w:rsidRPr="00904B76">
              <w:rPr>
                <w:rFonts w:ascii="inherit" w:eastAsia="宋体" w:hAnsi="inherit" w:cs="Arial"/>
                <w:b/>
                <w:bCs/>
                <w:kern w:val="0"/>
                <w:szCs w:val="21"/>
              </w:rPr>
              <w:t>文献号</w:t>
            </w:r>
            <w:r w:rsidRPr="00904B76">
              <w:rPr>
                <w:rFonts w:ascii="inherit" w:eastAsia="宋体" w:hAnsi="inherit" w:cs="Arial"/>
                <w:b/>
                <w:bCs/>
                <w:kern w:val="0"/>
                <w:szCs w:val="21"/>
              </w:rPr>
              <w:t>:</w:t>
            </w:r>
            <w:r w:rsidRPr="00904B76">
              <w:rPr>
                <w:rFonts w:ascii="inherit" w:eastAsia="宋体" w:hAnsi="inherit" w:cs="Arial"/>
                <w:kern w:val="0"/>
                <w:szCs w:val="21"/>
              </w:rPr>
              <w:t> 116739  </w:t>
            </w:r>
            <w:r w:rsidRPr="00904B76">
              <w:rPr>
                <w:rFonts w:ascii="inherit" w:eastAsia="宋体" w:hAnsi="inherit" w:cs="Arial"/>
                <w:b/>
                <w:bCs/>
                <w:kern w:val="0"/>
                <w:szCs w:val="21"/>
              </w:rPr>
              <w:t>DOI:</w:t>
            </w:r>
            <w:r w:rsidRPr="00904B76">
              <w:rPr>
                <w:rFonts w:ascii="inherit" w:eastAsia="宋体" w:hAnsi="inherit" w:cs="Arial"/>
                <w:kern w:val="0"/>
                <w:szCs w:val="21"/>
              </w:rPr>
              <w:t> 10.1016/j.energy.2019.116739  </w:t>
            </w:r>
            <w:r w:rsidRPr="00904B76">
              <w:rPr>
                <w:rFonts w:ascii="inherit" w:eastAsia="宋体" w:hAnsi="inherit" w:cs="Arial"/>
                <w:b/>
                <w:bCs/>
                <w:kern w:val="0"/>
                <w:szCs w:val="21"/>
              </w:rPr>
              <w:t>出版年</w:t>
            </w:r>
            <w:r w:rsidRPr="00904B76">
              <w:rPr>
                <w:rFonts w:ascii="inherit" w:eastAsia="宋体" w:hAnsi="inherit" w:cs="Arial"/>
                <w:b/>
                <w:bCs/>
                <w:kern w:val="0"/>
                <w:szCs w:val="21"/>
              </w:rPr>
              <w:t>:</w:t>
            </w:r>
            <w:r w:rsidRPr="00904B76">
              <w:rPr>
                <w:rFonts w:ascii="inherit" w:eastAsia="宋体" w:hAnsi="inherit" w:cs="Arial"/>
                <w:kern w:val="0"/>
                <w:szCs w:val="21"/>
              </w:rPr>
              <w:t> FEB 15 2020  </w:t>
            </w:r>
          </w:p>
        </w:tc>
      </w:tr>
      <w:tr w:rsidR="00904B76" w:rsidRPr="00904B76" w14:paraId="2B154599" w14:textId="77777777" w:rsidTr="00904B76">
        <w:trPr>
          <w:tblCellSpacing w:w="15" w:type="dxa"/>
        </w:trPr>
        <w:tc>
          <w:tcPr>
            <w:tcW w:w="0" w:type="auto"/>
            <w:shd w:val="clear" w:color="auto" w:fill="FFFFFF"/>
            <w:hideMark/>
          </w:tcPr>
          <w:p w14:paraId="4D90122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核心合集中的</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被引频次</w:t>
            </w:r>
            <w:r w:rsidRPr="00904B76">
              <w:rPr>
                <w:rFonts w:ascii="inherit" w:eastAsia="宋体" w:hAnsi="inherit" w:cs="Arial"/>
                <w:b/>
                <w:bCs/>
                <w:kern w:val="0"/>
                <w:szCs w:val="21"/>
              </w:rPr>
              <w:t>":</w:t>
            </w:r>
            <w:r w:rsidRPr="00904B76">
              <w:rPr>
                <w:rFonts w:ascii="inherit" w:eastAsia="宋体" w:hAnsi="inherit" w:cs="Arial"/>
                <w:kern w:val="0"/>
                <w:szCs w:val="21"/>
              </w:rPr>
              <w:t> 2</w:t>
            </w:r>
          </w:p>
        </w:tc>
      </w:tr>
      <w:tr w:rsidR="00904B76" w:rsidRPr="00904B76" w14:paraId="49811673" w14:textId="77777777" w:rsidTr="00904B76">
        <w:trPr>
          <w:tblCellSpacing w:w="15" w:type="dxa"/>
        </w:trPr>
        <w:tc>
          <w:tcPr>
            <w:tcW w:w="0" w:type="auto"/>
            <w:shd w:val="clear" w:color="auto" w:fill="FFFFFF"/>
            <w:hideMark/>
          </w:tcPr>
          <w:p w14:paraId="6A1BD9D8"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被引频次合计</w:t>
            </w:r>
            <w:r w:rsidRPr="00904B76">
              <w:rPr>
                <w:rFonts w:ascii="inherit" w:eastAsia="宋体" w:hAnsi="inherit" w:cs="Arial"/>
                <w:b/>
                <w:bCs/>
                <w:kern w:val="0"/>
                <w:szCs w:val="21"/>
              </w:rPr>
              <w:t>:</w:t>
            </w:r>
            <w:r w:rsidRPr="00904B76">
              <w:rPr>
                <w:rFonts w:ascii="inherit" w:eastAsia="宋体" w:hAnsi="inherit" w:cs="Arial"/>
                <w:kern w:val="0"/>
                <w:szCs w:val="21"/>
              </w:rPr>
              <w:t> 2</w:t>
            </w:r>
          </w:p>
        </w:tc>
      </w:tr>
      <w:tr w:rsidR="00904B76" w:rsidRPr="00904B76" w14:paraId="597AC990" w14:textId="77777777" w:rsidTr="00904B76">
        <w:trPr>
          <w:tblCellSpacing w:w="15" w:type="dxa"/>
        </w:trPr>
        <w:tc>
          <w:tcPr>
            <w:tcW w:w="0" w:type="auto"/>
            <w:shd w:val="clear" w:color="auto" w:fill="FFFFFF"/>
            <w:hideMark/>
          </w:tcPr>
          <w:p w14:paraId="78471197"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w:t>
            </w:r>
            <w:r w:rsidRPr="00904B76">
              <w:rPr>
                <w:rFonts w:ascii="inherit" w:eastAsia="宋体" w:hAnsi="inherit" w:cs="Arial"/>
                <w:b/>
                <w:bCs/>
                <w:kern w:val="0"/>
                <w:szCs w:val="21"/>
              </w:rPr>
              <w:t>最近</w:t>
            </w:r>
            <w:r w:rsidRPr="00904B76">
              <w:rPr>
                <w:rFonts w:ascii="inherit" w:eastAsia="宋体" w:hAnsi="inherit" w:cs="Arial"/>
                <w:b/>
                <w:bCs/>
                <w:kern w:val="0"/>
                <w:szCs w:val="21"/>
              </w:rPr>
              <w:t xml:space="preserve"> 180 </w:t>
            </w:r>
            <w:r w:rsidRPr="00904B76">
              <w:rPr>
                <w:rFonts w:ascii="inherit" w:eastAsia="宋体" w:hAnsi="inherit" w:cs="Arial"/>
                <w:b/>
                <w:bCs/>
                <w:kern w:val="0"/>
                <w:szCs w:val="21"/>
              </w:rPr>
              <w:t>天</w:t>
            </w:r>
            <w:r w:rsidRPr="00904B76">
              <w:rPr>
                <w:rFonts w:ascii="inherit" w:eastAsia="宋体" w:hAnsi="inherit" w:cs="Arial"/>
                <w:b/>
                <w:bCs/>
                <w:kern w:val="0"/>
                <w:szCs w:val="21"/>
              </w:rPr>
              <w:t>):</w:t>
            </w:r>
            <w:r w:rsidRPr="00904B76">
              <w:rPr>
                <w:rFonts w:ascii="inherit" w:eastAsia="宋体" w:hAnsi="inherit" w:cs="Arial"/>
                <w:kern w:val="0"/>
                <w:szCs w:val="21"/>
              </w:rPr>
              <w:t> 8</w:t>
            </w:r>
          </w:p>
        </w:tc>
      </w:tr>
      <w:tr w:rsidR="00904B76" w:rsidRPr="00904B76" w14:paraId="71147814" w14:textId="77777777" w:rsidTr="00904B76">
        <w:trPr>
          <w:tblCellSpacing w:w="15" w:type="dxa"/>
        </w:trPr>
        <w:tc>
          <w:tcPr>
            <w:tcW w:w="0" w:type="auto"/>
            <w:shd w:val="clear" w:color="auto" w:fill="FFFFFF"/>
            <w:hideMark/>
          </w:tcPr>
          <w:p w14:paraId="56936EF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使用次数</w:t>
            </w:r>
            <w:r w:rsidRPr="00904B76">
              <w:rPr>
                <w:rFonts w:ascii="inherit" w:eastAsia="宋体" w:hAnsi="inherit" w:cs="Arial"/>
                <w:b/>
                <w:bCs/>
                <w:kern w:val="0"/>
                <w:szCs w:val="21"/>
              </w:rPr>
              <w:t xml:space="preserve"> (2013 </w:t>
            </w:r>
            <w:r w:rsidRPr="00904B76">
              <w:rPr>
                <w:rFonts w:ascii="inherit" w:eastAsia="宋体" w:hAnsi="inherit" w:cs="Arial"/>
                <w:b/>
                <w:bCs/>
                <w:kern w:val="0"/>
                <w:szCs w:val="21"/>
              </w:rPr>
              <w:t>年至今</w:t>
            </w:r>
            <w:r w:rsidRPr="00904B76">
              <w:rPr>
                <w:rFonts w:ascii="inherit" w:eastAsia="宋体" w:hAnsi="inherit" w:cs="Arial"/>
                <w:b/>
                <w:bCs/>
                <w:kern w:val="0"/>
                <w:szCs w:val="21"/>
              </w:rPr>
              <w:t>):</w:t>
            </w:r>
            <w:r w:rsidRPr="00904B76">
              <w:rPr>
                <w:rFonts w:ascii="inherit" w:eastAsia="宋体" w:hAnsi="inherit" w:cs="Arial"/>
                <w:kern w:val="0"/>
                <w:szCs w:val="21"/>
              </w:rPr>
              <w:t> 8</w:t>
            </w:r>
          </w:p>
        </w:tc>
      </w:tr>
      <w:tr w:rsidR="00904B76" w:rsidRPr="00904B76" w14:paraId="3D786815" w14:textId="77777777" w:rsidTr="00904B76">
        <w:trPr>
          <w:tblCellSpacing w:w="15" w:type="dxa"/>
        </w:trPr>
        <w:tc>
          <w:tcPr>
            <w:tcW w:w="0" w:type="auto"/>
            <w:shd w:val="clear" w:color="auto" w:fill="FFFFFF"/>
            <w:hideMark/>
          </w:tcPr>
          <w:p w14:paraId="394F979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lastRenderedPageBreak/>
              <w:t>引用的参考文献数</w:t>
            </w:r>
            <w:r w:rsidRPr="00904B76">
              <w:rPr>
                <w:rFonts w:ascii="inherit" w:eastAsia="宋体" w:hAnsi="inherit" w:cs="Arial"/>
                <w:b/>
                <w:bCs/>
                <w:kern w:val="0"/>
                <w:szCs w:val="21"/>
              </w:rPr>
              <w:t>:</w:t>
            </w:r>
            <w:r w:rsidRPr="00904B76">
              <w:rPr>
                <w:rFonts w:ascii="inherit" w:eastAsia="宋体" w:hAnsi="inherit" w:cs="Arial"/>
                <w:kern w:val="0"/>
                <w:szCs w:val="21"/>
              </w:rPr>
              <w:t> 30</w:t>
            </w:r>
          </w:p>
        </w:tc>
      </w:tr>
      <w:tr w:rsidR="00904B76" w:rsidRPr="00904B76" w14:paraId="0FD7FB3E" w14:textId="77777777" w:rsidTr="00904B76">
        <w:trPr>
          <w:tblCellSpacing w:w="15" w:type="dxa"/>
        </w:trPr>
        <w:tc>
          <w:tcPr>
            <w:tcW w:w="0" w:type="auto"/>
            <w:shd w:val="clear" w:color="auto" w:fill="FFFFFF"/>
            <w:hideMark/>
          </w:tcPr>
          <w:p w14:paraId="4F3DC5BE" w14:textId="57195394" w:rsidR="00904B76" w:rsidRPr="00904B76" w:rsidRDefault="00904B76" w:rsidP="00904B76">
            <w:pPr>
              <w:widowControl/>
              <w:jc w:val="left"/>
              <w:rPr>
                <w:rFonts w:ascii="inherit" w:eastAsia="宋体" w:hAnsi="inherit" w:cs="Arial"/>
                <w:kern w:val="0"/>
                <w:szCs w:val="21"/>
              </w:rPr>
            </w:pPr>
          </w:p>
        </w:tc>
      </w:tr>
      <w:tr w:rsidR="00904B76" w:rsidRPr="00904B76" w14:paraId="6244AC47" w14:textId="77777777" w:rsidTr="00904B76">
        <w:trPr>
          <w:tblCellSpacing w:w="15" w:type="dxa"/>
        </w:trPr>
        <w:tc>
          <w:tcPr>
            <w:tcW w:w="0" w:type="auto"/>
            <w:shd w:val="clear" w:color="auto" w:fill="FFFFFF"/>
            <w:hideMark/>
          </w:tcPr>
          <w:p w14:paraId="6BCE3E9B" w14:textId="77777777" w:rsidR="00904B76" w:rsidRPr="00904B76" w:rsidRDefault="00904B76" w:rsidP="00904B76">
            <w:pPr>
              <w:widowControl/>
              <w:jc w:val="left"/>
              <w:rPr>
                <w:rFonts w:ascii="inherit" w:eastAsia="宋体" w:hAnsi="inherit" w:cs="Arial"/>
                <w:kern w:val="0"/>
                <w:szCs w:val="21"/>
              </w:rPr>
            </w:pPr>
            <w:proofErr w:type="gramStart"/>
            <w:r w:rsidRPr="00904B76">
              <w:rPr>
                <w:rFonts w:ascii="inherit" w:eastAsia="宋体" w:hAnsi="inherit" w:cs="Arial"/>
                <w:b/>
                <w:bCs/>
                <w:kern w:val="0"/>
                <w:szCs w:val="21"/>
              </w:rPr>
              <w:t>入藏号</w:t>
            </w:r>
            <w:proofErr w:type="gramEnd"/>
            <w:r w:rsidRPr="00904B76">
              <w:rPr>
                <w:rFonts w:ascii="inherit" w:eastAsia="宋体" w:hAnsi="inherit" w:cs="Arial"/>
                <w:b/>
                <w:bCs/>
                <w:kern w:val="0"/>
                <w:szCs w:val="21"/>
              </w:rPr>
              <w:t>:</w:t>
            </w:r>
            <w:r w:rsidRPr="00904B76">
              <w:rPr>
                <w:rFonts w:ascii="inherit" w:eastAsia="宋体" w:hAnsi="inherit" w:cs="Arial"/>
                <w:kern w:val="0"/>
                <w:szCs w:val="21"/>
              </w:rPr>
              <w:t> WOS:000518699000022</w:t>
            </w:r>
          </w:p>
        </w:tc>
      </w:tr>
      <w:tr w:rsidR="00904B76" w:rsidRPr="00904B76" w14:paraId="226C9C20" w14:textId="77777777" w:rsidTr="00904B76">
        <w:trPr>
          <w:tblCellSpacing w:w="15" w:type="dxa"/>
        </w:trPr>
        <w:tc>
          <w:tcPr>
            <w:tcW w:w="0" w:type="auto"/>
            <w:shd w:val="clear" w:color="auto" w:fill="FFFFFF"/>
            <w:hideMark/>
          </w:tcPr>
          <w:p w14:paraId="7F921640"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语言</w:t>
            </w:r>
            <w:r w:rsidRPr="00904B76">
              <w:rPr>
                <w:rFonts w:ascii="inherit" w:eastAsia="宋体" w:hAnsi="inherit" w:cs="Arial"/>
                <w:b/>
                <w:bCs/>
                <w:kern w:val="0"/>
                <w:szCs w:val="21"/>
              </w:rPr>
              <w:t>:</w:t>
            </w:r>
            <w:r w:rsidRPr="00904B76">
              <w:rPr>
                <w:rFonts w:ascii="inherit" w:eastAsia="宋体" w:hAnsi="inherit" w:cs="Arial"/>
                <w:kern w:val="0"/>
                <w:szCs w:val="21"/>
              </w:rPr>
              <w:t> English</w:t>
            </w:r>
          </w:p>
        </w:tc>
      </w:tr>
      <w:tr w:rsidR="00904B76" w:rsidRPr="00904B76" w14:paraId="23735939" w14:textId="77777777" w:rsidTr="00904B76">
        <w:trPr>
          <w:tblCellSpacing w:w="15" w:type="dxa"/>
        </w:trPr>
        <w:tc>
          <w:tcPr>
            <w:tcW w:w="0" w:type="auto"/>
            <w:shd w:val="clear" w:color="auto" w:fill="FFFFFF"/>
            <w:hideMark/>
          </w:tcPr>
          <w:p w14:paraId="3BAE294E"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文献类型</w:t>
            </w:r>
            <w:r w:rsidRPr="00904B76">
              <w:rPr>
                <w:rFonts w:ascii="inherit" w:eastAsia="宋体" w:hAnsi="inherit" w:cs="Arial"/>
                <w:b/>
                <w:bCs/>
                <w:kern w:val="0"/>
                <w:szCs w:val="21"/>
              </w:rPr>
              <w:t>:</w:t>
            </w:r>
            <w:r w:rsidRPr="00904B76">
              <w:rPr>
                <w:rFonts w:ascii="inherit" w:eastAsia="宋体" w:hAnsi="inherit" w:cs="Arial"/>
                <w:kern w:val="0"/>
                <w:szCs w:val="21"/>
              </w:rPr>
              <w:t> Article</w:t>
            </w:r>
            <w:bookmarkStart w:id="0" w:name="_GoBack"/>
            <w:bookmarkEnd w:id="0"/>
          </w:p>
        </w:tc>
      </w:tr>
      <w:tr w:rsidR="00904B76" w:rsidRPr="00904B76" w14:paraId="0186DE3F" w14:textId="77777777" w:rsidTr="00904B76">
        <w:trPr>
          <w:tblCellSpacing w:w="15" w:type="dxa"/>
        </w:trPr>
        <w:tc>
          <w:tcPr>
            <w:tcW w:w="0" w:type="auto"/>
            <w:shd w:val="clear" w:color="auto" w:fill="FFFFFF"/>
            <w:hideMark/>
          </w:tcPr>
          <w:p w14:paraId="1B32A8EA"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作者关键词</w:t>
            </w:r>
            <w:r w:rsidRPr="00904B76">
              <w:rPr>
                <w:rFonts w:ascii="inherit" w:eastAsia="宋体" w:hAnsi="inherit" w:cs="Arial"/>
                <w:b/>
                <w:bCs/>
                <w:kern w:val="0"/>
                <w:szCs w:val="21"/>
              </w:rPr>
              <w:t>:</w:t>
            </w:r>
            <w:r w:rsidRPr="00904B76">
              <w:rPr>
                <w:rFonts w:ascii="inherit" w:eastAsia="宋体" w:hAnsi="inherit" w:cs="Arial"/>
                <w:kern w:val="0"/>
                <w:szCs w:val="21"/>
              </w:rPr>
              <w:t> Combustion air preheating system; Heat regeneration system; Energy cascade utilization; Coal-fired power plant; Thermodynamic analysis; Economic analysis</w:t>
            </w:r>
          </w:p>
        </w:tc>
      </w:tr>
      <w:tr w:rsidR="00904B76" w:rsidRPr="00904B76" w14:paraId="2156AE53" w14:textId="77777777" w:rsidTr="00904B76">
        <w:trPr>
          <w:tblCellSpacing w:w="15" w:type="dxa"/>
        </w:trPr>
        <w:tc>
          <w:tcPr>
            <w:tcW w:w="0" w:type="auto"/>
            <w:shd w:val="clear" w:color="auto" w:fill="FFFFFF"/>
            <w:hideMark/>
          </w:tcPr>
          <w:p w14:paraId="2E08C412"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KeyWords</w:t>
            </w:r>
            <w:proofErr w:type="spellEnd"/>
            <w:r w:rsidRPr="00904B76">
              <w:rPr>
                <w:rFonts w:ascii="inherit" w:eastAsia="宋体" w:hAnsi="inherit" w:cs="Arial"/>
                <w:b/>
                <w:bCs/>
                <w:kern w:val="0"/>
                <w:szCs w:val="21"/>
              </w:rPr>
              <w:t xml:space="preserve"> Plus:</w:t>
            </w:r>
            <w:r w:rsidRPr="00904B76">
              <w:rPr>
                <w:rFonts w:ascii="inherit" w:eastAsia="宋体" w:hAnsi="inherit" w:cs="Arial"/>
                <w:kern w:val="0"/>
                <w:szCs w:val="21"/>
              </w:rPr>
              <w:t> ENERGY-UTILIZATION; EXERGY ANALYSIS; THERMODYNAMIC ANALYSIS; BYPASS FLUE; EMISSIONS; DESIGN; STEAM; MODEL</w:t>
            </w:r>
          </w:p>
        </w:tc>
      </w:tr>
      <w:tr w:rsidR="00904B76" w:rsidRPr="00904B76" w14:paraId="2DC7C289" w14:textId="77777777" w:rsidTr="00904B76">
        <w:trPr>
          <w:tblCellSpacing w:w="15" w:type="dxa"/>
        </w:trPr>
        <w:tc>
          <w:tcPr>
            <w:tcW w:w="0" w:type="auto"/>
            <w:shd w:val="clear" w:color="auto" w:fill="FFFFFF"/>
            <w:hideMark/>
          </w:tcPr>
          <w:p w14:paraId="156A6595"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地址</w:t>
            </w:r>
            <w:r w:rsidRPr="00904B76">
              <w:rPr>
                <w:rFonts w:ascii="inherit" w:eastAsia="宋体" w:hAnsi="inherit" w:cs="Arial"/>
                <w:b/>
                <w:bCs/>
                <w:kern w:val="0"/>
                <w:szCs w:val="21"/>
              </w:rPr>
              <w:t>:</w:t>
            </w:r>
            <w:r w:rsidRPr="00904B76">
              <w:rPr>
                <w:rFonts w:ascii="inherit" w:eastAsia="宋体" w:hAnsi="inherit" w:cs="Arial"/>
                <w:kern w:val="0"/>
                <w:szCs w:val="21"/>
              </w:rPr>
              <w:t xml:space="preserve"> [Chen, </w:t>
            </w:r>
            <w:proofErr w:type="spellStart"/>
            <w:r w:rsidRPr="00904B76">
              <w:rPr>
                <w:rFonts w:ascii="inherit" w:eastAsia="宋体" w:hAnsi="inherit" w:cs="Arial"/>
                <w:kern w:val="0"/>
                <w:szCs w:val="21"/>
              </w:rPr>
              <w:t>Heng</w:t>
            </w:r>
            <w:proofErr w:type="spellEnd"/>
            <w:r w:rsidRPr="00904B76">
              <w:rPr>
                <w:rFonts w:ascii="inherit" w:eastAsia="宋体" w:hAnsi="inherit" w:cs="Arial"/>
                <w:kern w:val="0"/>
                <w:szCs w:val="21"/>
              </w:rPr>
              <w:t xml:space="preserve">; Qi, Zhen; Dai, </w:t>
            </w:r>
            <w:proofErr w:type="spellStart"/>
            <w:r w:rsidRPr="00904B76">
              <w:rPr>
                <w:rFonts w:ascii="inherit" w:eastAsia="宋体" w:hAnsi="inherit" w:cs="Arial"/>
                <w:kern w:val="0"/>
                <w:szCs w:val="21"/>
              </w:rPr>
              <w:t>Lihao</w:t>
            </w:r>
            <w:proofErr w:type="spellEnd"/>
            <w:r w:rsidRPr="00904B76">
              <w:rPr>
                <w:rFonts w:ascii="inherit" w:eastAsia="宋体" w:hAnsi="inherit" w:cs="Arial"/>
                <w:kern w:val="0"/>
                <w:szCs w:val="21"/>
              </w:rPr>
              <w:t xml:space="preserve">; Li, Bin;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xml:space="preserve">, Gang; Yang, </w:t>
            </w:r>
            <w:proofErr w:type="spellStart"/>
            <w:r w:rsidRPr="00904B76">
              <w:rPr>
                <w:rFonts w:ascii="inherit" w:eastAsia="宋体" w:hAnsi="inherit" w:cs="Arial"/>
                <w:kern w:val="0"/>
                <w:szCs w:val="21"/>
              </w:rPr>
              <w:t>Yongping</w:t>
            </w:r>
            <w:proofErr w:type="spellEnd"/>
            <w:r w:rsidRPr="00904B76">
              <w:rPr>
                <w:rFonts w:ascii="inherit" w:eastAsia="宋体" w:hAnsi="inherit" w:cs="Arial"/>
                <w:kern w:val="0"/>
                <w:szCs w:val="21"/>
              </w:rPr>
              <w:t xml:space="preserve">] North China Elect </w:t>
            </w:r>
            <w:proofErr w:type="spellStart"/>
            <w:r w:rsidRPr="00904B76">
              <w:rPr>
                <w:rFonts w:ascii="inherit" w:eastAsia="宋体" w:hAnsi="inherit" w:cs="Arial"/>
                <w:kern w:val="0"/>
                <w:szCs w:val="21"/>
              </w:rPr>
              <w:t>POwer</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Natl</w:t>
            </w:r>
            <w:proofErr w:type="spellEnd"/>
            <w:r w:rsidRPr="00904B76">
              <w:rPr>
                <w:rFonts w:ascii="inherit" w:eastAsia="宋体" w:hAnsi="inherit" w:cs="Arial"/>
                <w:kern w:val="0"/>
                <w:szCs w:val="21"/>
              </w:rPr>
              <w:t xml:space="preserve"> Thermal Power </w:t>
            </w:r>
            <w:proofErr w:type="spellStart"/>
            <w:r w:rsidRPr="00904B76">
              <w:rPr>
                <w:rFonts w:ascii="inherit" w:eastAsia="宋体" w:hAnsi="inherit" w:cs="Arial"/>
                <w:kern w:val="0"/>
                <w:szCs w:val="21"/>
              </w:rPr>
              <w:t>Engn</w:t>
            </w:r>
            <w:proofErr w:type="spellEnd"/>
            <w:r w:rsidRPr="00904B76">
              <w:rPr>
                <w:rFonts w:ascii="inherit" w:eastAsia="宋体" w:hAnsi="inherit" w:cs="Arial"/>
                <w:kern w:val="0"/>
                <w:szCs w:val="21"/>
              </w:rPr>
              <w:t xml:space="preserve"> &amp; </w:t>
            </w:r>
            <w:proofErr w:type="spellStart"/>
            <w:r w:rsidRPr="00904B76">
              <w:rPr>
                <w:rFonts w:ascii="inherit" w:eastAsia="宋体" w:hAnsi="inherit" w:cs="Arial"/>
                <w:kern w:val="0"/>
                <w:szCs w:val="21"/>
              </w:rPr>
              <w:t>Technol</w:t>
            </w:r>
            <w:proofErr w:type="spellEnd"/>
            <w:r w:rsidRPr="00904B76">
              <w:rPr>
                <w:rFonts w:ascii="inherit" w:eastAsia="宋体" w:hAnsi="inherit" w:cs="Arial"/>
                <w:kern w:val="0"/>
                <w:szCs w:val="21"/>
              </w:rPr>
              <w:t xml:space="preserve"> Res </w:t>
            </w:r>
            <w:proofErr w:type="spellStart"/>
            <w:r w:rsidRPr="00904B76">
              <w:rPr>
                <w:rFonts w:ascii="inherit" w:eastAsia="宋体" w:hAnsi="inherit" w:cs="Arial"/>
                <w:kern w:val="0"/>
                <w:szCs w:val="21"/>
              </w:rPr>
              <w:t>Ctr</w:t>
            </w:r>
            <w:proofErr w:type="spellEnd"/>
            <w:r w:rsidRPr="00904B76">
              <w:rPr>
                <w:rFonts w:ascii="inherit" w:eastAsia="宋体" w:hAnsi="inherit" w:cs="Arial"/>
                <w:kern w:val="0"/>
                <w:szCs w:val="21"/>
              </w:rPr>
              <w:t>, Beijing 102206, Peoples R China.</w:t>
            </w:r>
          </w:p>
        </w:tc>
      </w:tr>
      <w:tr w:rsidR="00904B76" w:rsidRPr="00904B76" w14:paraId="1105BC17" w14:textId="77777777" w:rsidTr="00904B76">
        <w:trPr>
          <w:tblCellSpacing w:w="15" w:type="dxa"/>
        </w:trPr>
        <w:tc>
          <w:tcPr>
            <w:tcW w:w="0" w:type="auto"/>
            <w:shd w:val="clear" w:color="auto" w:fill="FFFFFF"/>
            <w:hideMark/>
          </w:tcPr>
          <w:p w14:paraId="637EC2D8"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通讯作者地址</w:t>
            </w:r>
            <w:r w:rsidRPr="00904B76">
              <w:rPr>
                <w:rFonts w:ascii="inherit" w:eastAsia="宋体" w:hAnsi="inherit" w:cs="Arial"/>
                <w:b/>
                <w:bCs/>
                <w:kern w:val="0"/>
                <w:szCs w:val="21"/>
              </w:rPr>
              <w:t>:</w:t>
            </w:r>
            <w:r w:rsidRPr="00904B76">
              <w:rPr>
                <w:rFonts w:ascii="inherit" w:eastAsia="宋体" w:hAnsi="inherit" w:cs="Arial"/>
                <w:kern w:val="0"/>
                <w:szCs w:val="21"/>
              </w:rPr>
              <w:t> </w:t>
            </w:r>
            <w:proofErr w:type="spellStart"/>
            <w:r w:rsidRPr="00904B76">
              <w:rPr>
                <w:rFonts w:ascii="inherit" w:eastAsia="宋体" w:hAnsi="inherit" w:cs="Arial"/>
                <w:kern w:val="0"/>
                <w:szCs w:val="21"/>
              </w:rPr>
              <w:t>Xu</w:t>
            </w:r>
            <w:proofErr w:type="spellEnd"/>
            <w:r w:rsidRPr="00904B76">
              <w:rPr>
                <w:rFonts w:ascii="inherit" w:eastAsia="宋体" w:hAnsi="inherit" w:cs="Arial"/>
                <w:kern w:val="0"/>
                <w:szCs w:val="21"/>
              </w:rPr>
              <w:t>, G; Yang, YP (</w:t>
            </w:r>
            <w:r w:rsidRPr="00904B76">
              <w:rPr>
                <w:rFonts w:ascii="inherit" w:eastAsia="宋体" w:hAnsi="inherit" w:cs="Arial"/>
                <w:kern w:val="0"/>
                <w:szCs w:val="21"/>
              </w:rPr>
              <w:t>通讯作者</w:t>
            </w:r>
            <w:r w:rsidRPr="00904B76">
              <w:rPr>
                <w:rFonts w:ascii="inherit" w:eastAsia="宋体" w:hAnsi="inherit" w:cs="Arial"/>
                <w:kern w:val="0"/>
                <w:szCs w:val="21"/>
              </w:rPr>
              <w:t>)</w:t>
            </w:r>
            <w:r w:rsidRPr="00904B76">
              <w:rPr>
                <w:rFonts w:ascii="inherit" w:eastAsia="宋体" w:hAnsi="inherit" w:cs="Arial"/>
                <w:kern w:val="0"/>
                <w:szCs w:val="21"/>
              </w:rPr>
              <w:t>，</w:t>
            </w:r>
            <w:r w:rsidRPr="00904B76">
              <w:rPr>
                <w:rFonts w:ascii="inherit" w:eastAsia="宋体" w:hAnsi="inherit" w:cs="Arial"/>
                <w:kern w:val="0"/>
                <w:szCs w:val="21"/>
              </w:rPr>
              <w:t xml:space="preserve">North China Elect </w:t>
            </w:r>
            <w:proofErr w:type="spellStart"/>
            <w:r w:rsidRPr="00904B76">
              <w:rPr>
                <w:rFonts w:ascii="inherit" w:eastAsia="宋体" w:hAnsi="inherit" w:cs="Arial"/>
                <w:kern w:val="0"/>
                <w:szCs w:val="21"/>
              </w:rPr>
              <w:t>POwer</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Univ</w:t>
            </w:r>
            <w:proofErr w:type="spellEnd"/>
            <w:r w:rsidRPr="00904B76">
              <w:rPr>
                <w:rFonts w:ascii="inherit" w:eastAsia="宋体" w:hAnsi="inherit" w:cs="Arial"/>
                <w:kern w:val="0"/>
                <w:szCs w:val="21"/>
              </w:rPr>
              <w:t xml:space="preserve">, </w:t>
            </w:r>
            <w:proofErr w:type="spellStart"/>
            <w:r w:rsidRPr="00904B76">
              <w:rPr>
                <w:rFonts w:ascii="inherit" w:eastAsia="宋体" w:hAnsi="inherit" w:cs="Arial"/>
                <w:kern w:val="0"/>
                <w:szCs w:val="21"/>
              </w:rPr>
              <w:t>Natl</w:t>
            </w:r>
            <w:proofErr w:type="spellEnd"/>
            <w:r w:rsidRPr="00904B76">
              <w:rPr>
                <w:rFonts w:ascii="inherit" w:eastAsia="宋体" w:hAnsi="inherit" w:cs="Arial"/>
                <w:kern w:val="0"/>
                <w:szCs w:val="21"/>
              </w:rPr>
              <w:t xml:space="preserve"> Thermal Power </w:t>
            </w:r>
            <w:proofErr w:type="spellStart"/>
            <w:r w:rsidRPr="00904B76">
              <w:rPr>
                <w:rFonts w:ascii="inherit" w:eastAsia="宋体" w:hAnsi="inherit" w:cs="Arial"/>
                <w:kern w:val="0"/>
                <w:szCs w:val="21"/>
              </w:rPr>
              <w:t>Engn</w:t>
            </w:r>
            <w:proofErr w:type="spellEnd"/>
            <w:r w:rsidRPr="00904B76">
              <w:rPr>
                <w:rFonts w:ascii="inherit" w:eastAsia="宋体" w:hAnsi="inherit" w:cs="Arial"/>
                <w:kern w:val="0"/>
                <w:szCs w:val="21"/>
              </w:rPr>
              <w:t xml:space="preserve"> &amp; </w:t>
            </w:r>
            <w:proofErr w:type="spellStart"/>
            <w:r w:rsidRPr="00904B76">
              <w:rPr>
                <w:rFonts w:ascii="inherit" w:eastAsia="宋体" w:hAnsi="inherit" w:cs="Arial"/>
                <w:kern w:val="0"/>
                <w:szCs w:val="21"/>
              </w:rPr>
              <w:t>Technol</w:t>
            </w:r>
            <w:proofErr w:type="spellEnd"/>
            <w:r w:rsidRPr="00904B76">
              <w:rPr>
                <w:rFonts w:ascii="inherit" w:eastAsia="宋体" w:hAnsi="inherit" w:cs="Arial"/>
                <w:kern w:val="0"/>
                <w:szCs w:val="21"/>
              </w:rPr>
              <w:t xml:space="preserve"> Res </w:t>
            </w:r>
            <w:proofErr w:type="spellStart"/>
            <w:r w:rsidRPr="00904B76">
              <w:rPr>
                <w:rFonts w:ascii="inherit" w:eastAsia="宋体" w:hAnsi="inherit" w:cs="Arial"/>
                <w:kern w:val="0"/>
                <w:szCs w:val="21"/>
              </w:rPr>
              <w:t>Ctr</w:t>
            </w:r>
            <w:proofErr w:type="spellEnd"/>
            <w:r w:rsidRPr="00904B76">
              <w:rPr>
                <w:rFonts w:ascii="inherit" w:eastAsia="宋体" w:hAnsi="inherit" w:cs="Arial"/>
                <w:kern w:val="0"/>
                <w:szCs w:val="21"/>
              </w:rPr>
              <w:t>, Beijing 102206, Peoples R China.</w:t>
            </w:r>
          </w:p>
        </w:tc>
      </w:tr>
      <w:tr w:rsidR="00904B76" w:rsidRPr="00904B76" w14:paraId="32C94A92" w14:textId="77777777" w:rsidTr="00904B76">
        <w:trPr>
          <w:tblCellSpacing w:w="15" w:type="dxa"/>
        </w:trPr>
        <w:tc>
          <w:tcPr>
            <w:tcW w:w="0" w:type="auto"/>
            <w:shd w:val="clear" w:color="auto" w:fill="FFFFFF"/>
            <w:hideMark/>
          </w:tcPr>
          <w:p w14:paraId="240D7189"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电子邮件地址</w:t>
            </w:r>
            <w:r w:rsidRPr="00904B76">
              <w:rPr>
                <w:rFonts w:ascii="inherit" w:eastAsia="宋体" w:hAnsi="inherit" w:cs="Arial"/>
                <w:b/>
                <w:bCs/>
                <w:kern w:val="0"/>
                <w:szCs w:val="21"/>
              </w:rPr>
              <w:t>:</w:t>
            </w:r>
            <w:r w:rsidRPr="00904B76">
              <w:rPr>
                <w:rFonts w:ascii="inherit" w:eastAsia="宋体" w:hAnsi="inherit" w:cs="Arial"/>
                <w:kern w:val="0"/>
                <w:szCs w:val="21"/>
              </w:rPr>
              <w:t> xgncepu@163.com; yyp@ncepu.edu.cn</w:t>
            </w:r>
          </w:p>
        </w:tc>
      </w:tr>
      <w:tr w:rsidR="00904B76" w:rsidRPr="00904B76" w14:paraId="4CBC9BF3" w14:textId="77777777" w:rsidTr="00904B76">
        <w:trPr>
          <w:tblCellSpacing w:w="15" w:type="dxa"/>
        </w:trPr>
        <w:tc>
          <w:tcPr>
            <w:tcW w:w="0" w:type="auto"/>
            <w:shd w:val="clear" w:color="auto" w:fill="FFFFFF"/>
            <w:hideMark/>
          </w:tcPr>
          <w:p w14:paraId="6F3E868C"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出版商</w:t>
            </w:r>
            <w:r w:rsidRPr="00904B76">
              <w:rPr>
                <w:rFonts w:ascii="inherit" w:eastAsia="宋体" w:hAnsi="inherit" w:cs="Arial"/>
                <w:b/>
                <w:bCs/>
                <w:kern w:val="0"/>
                <w:szCs w:val="21"/>
              </w:rPr>
              <w:t>:</w:t>
            </w:r>
            <w:r w:rsidRPr="00904B76">
              <w:rPr>
                <w:rFonts w:ascii="inherit" w:eastAsia="宋体" w:hAnsi="inherit" w:cs="Arial"/>
                <w:kern w:val="0"/>
                <w:szCs w:val="21"/>
              </w:rPr>
              <w:t> PERGAMON-ELSEVIER SCIENCE LTD</w:t>
            </w:r>
          </w:p>
        </w:tc>
      </w:tr>
      <w:tr w:rsidR="00904B76" w:rsidRPr="00904B76" w14:paraId="6F93B791" w14:textId="77777777" w:rsidTr="00904B76">
        <w:trPr>
          <w:tblCellSpacing w:w="15" w:type="dxa"/>
        </w:trPr>
        <w:tc>
          <w:tcPr>
            <w:tcW w:w="0" w:type="auto"/>
            <w:shd w:val="clear" w:color="auto" w:fill="FFFFFF"/>
            <w:hideMark/>
          </w:tcPr>
          <w:p w14:paraId="7AB7931D"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出版商地址</w:t>
            </w:r>
            <w:r w:rsidRPr="00904B76">
              <w:rPr>
                <w:rFonts w:ascii="inherit" w:eastAsia="宋体" w:hAnsi="inherit" w:cs="Arial"/>
                <w:b/>
                <w:bCs/>
                <w:kern w:val="0"/>
                <w:szCs w:val="21"/>
              </w:rPr>
              <w:t>:</w:t>
            </w:r>
            <w:r w:rsidRPr="00904B76">
              <w:rPr>
                <w:rFonts w:ascii="inherit" w:eastAsia="宋体" w:hAnsi="inherit" w:cs="Arial"/>
                <w:kern w:val="0"/>
                <w:szCs w:val="21"/>
              </w:rPr>
              <w:t> THE BOULEVARD, LANGFORD LANE, KIDLINGTON, OXFORD OX5 1GB, ENGLAND</w:t>
            </w:r>
          </w:p>
        </w:tc>
      </w:tr>
      <w:tr w:rsidR="00904B76" w:rsidRPr="00904B76" w14:paraId="506C8B43" w14:textId="77777777" w:rsidTr="00904B76">
        <w:trPr>
          <w:tblCellSpacing w:w="15" w:type="dxa"/>
        </w:trPr>
        <w:tc>
          <w:tcPr>
            <w:tcW w:w="0" w:type="auto"/>
            <w:shd w:val="clear" w:color="auto" w:fill="FFFFFF"/>
            <w:hideMark/>
          </w:tcPr>
          <w:p w14:paraId="10F6356F"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Web of Science </w:t>
            </w:r>
            <w:r w:rsidRPr="00904B76">
              <w:rPr>
                <w:rFonts w:ascii="inherit" w:eastAsia="宋体" w:hAnsi="inherit" w:cs="Arial"/>
                <w:b/>
                <w:bCs/>
                <w:kern w:val="0"/>
                <w:szCs w:val="21"/>
              </w:rPr>
              <w:t>类别</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540399AB" w14:textId="77777777" w:rsidTr="00904B76">
        <w:trPr>
          <w:tblCellSpacing w:w="15" w:type="dxa"/>
        </w:trPr>
        <w:tc>
          <w:tcPr>
            <w:tcW w:w="0" w:type="auto"/>
            <w:shd w:val="clear" w:color="auto" w:fill="FFFFFF"/>
            <w:hideMark/>
          </w:tcPr>
          <w:p w14:paraId="6F275C0F"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研究方向</w:t>
            </w:r>
            <w:r w:rsidRPr="00904B76">
              <w:rPr>
                <w:rFonts w:ascii="inherit" w:eastAsia="宋体" w:hAnsi="inherit" w:cs="Arial"/>
                <w:b/>
                <w:bCs/>
                <w:kern w:val="0"/>
                <w:szCs w:val="21"/>
              </w:rPr>
              <w:t>:</w:t>
            </w:r>
            <w:r w:rsidRPr="00904B76">
              <w:rPr>
                <w:rFonts w:ascii="inherit" w:eastAsia="宋体" w:hAnsi="inherit" w:cs="Arial"/>
                <w:kern w:val="0"/>
                <w:szCs w:val="21"/>
              </w:rPr>
              <w:t> Thermodynamics; Energy &amp; Fuels</w:t>
            </w:r>
          </w:p>
        </w:tc>
      </w:tr>
      <w:tr w:rsidR="00904B76" w:rsidRPr="00904B76" w14:paraId="7509381B" w14:textId="77777777" w:rsidTr="00904B76">
        <w:trPr>
          <w:tblCellSpacing w:w="15" w:type="dxa"/>
        </w:trPr>
        <w:tc>
          <w:tcPr>
            <w:tcW w:w="0" w:type="auto"/>
            <w:shd w:val="clear" w:color="auto" w:fill="FFFFFF"/>
            <w:hideMark/>
          </w:tcPr>
          <w:p w14:paraId="292B1674"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IDS </w:t>
            </w:r>
            <w:r w:rsidRPr="00904B76">
              <w:rPr>
                <w:rFonts w:ascii="inherit" w:eastAsia="宋体" w:hAnsi="inherit" w:cs="Arial"/>
                <w:b/>
                <w:bCs/>
                <w:kern w:val="0"/>
                <w:szCs w:val="21"/>
              </w:rPr>
              <w:t>号</w:t>
            </w:r>
            <w:r w:rsidRPr="00904B76">
              <w:rPr>
                <w:rFonts w:ascii="inherit" w:eastAsia="宋体" w:hAnsi="inherit" w:cs="Arial"/>
                <w:b/>
                <w:bCs/>
                <w:kern w:val="0"/>
                <w:szCs w:val="21"/>
              </w:rPr>
              <w:t>:</w:t>
            </w:r>
            <w:r w:rsidRPr="00904B76">
              <w:rPr>
                <w:rFonts w:ascii="inherit" w:eastAsia="宋体" w:hAnsi="inherit" w:cs="Arial"/>
                <w:kern w:val="0"/>
                <w:szCs w:val="21"/>
              </w:rPr>
              <w:t> KT0KI</w:t>
            </w:r>
          </w:p>
        </w:tc>
      </w:tr>
      <w:tr w:rsidR="00904B76" w:rsidRPr="00904B76" w14:paraId="6E460AC1" w14:textId="77777777" w:rsidTr="00904B76">
        <w:trPr>
          <w:tblCellSpacing w:w="15" w:type="dxa"/>
        </w:trPr>
        <w:tc>
          <w:tcPr>
            <w:tcW w:w="0" w:type="auto"/>
            <w:shd w:val="clear" w:color="auto" w:fill="FFFFFF"/>
            <w:hideMark/>
          </w:tcPr>
          <w:p w14:paraId="7DBA4716"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ISSN:</w:t>
            </w:r>
            <w:r w:rsidRPr="00904B76">
              <w:rPr>
                <w:rFonts w:ascii="inherit" w:eastAsia="宋体" w:hAnsi="inherit" w:cs="Arial"/>
                <w:kern w:val="0"/>
                <w:szCs w:val="21"/>
              </w:rPr>
              <w:t> 0360-5442</w:t>
            </w:r>
          </w:p>
        </w:tc>
      </w:tr>
      <w:tr w:rsidR="00904B76" w:rsidRPr="00904B76" w14:paraId="70A4E339" w14:textId="77777777" w:rsidTr="00904B76">
        <w:trPr>
          <w:tblCellSpacing w:w="15" w:type="dxa"/>
        </w:trPr>
        <w:tc>
          <w:tcPr>
            <w:tcW w:w="0" w:type="auto"/>
            <w:shd w:val="clear" w:color="auto" w:fill="FFFFFF"/>
            <w:hideMark/>
          </w:tcPr>
          <w:p w14:paraId="10178062" w14:textId="77777777" w:rsidR="00904B76" w:rsidRPr="00904B76" w:rsidRDefault="00904B76" w:rsidP="00904B76">
            <w:pPr>
              <w:widowControl/>
              <w:jc w:val="left"/>
              <w:rPr>
                <w:rFonts w:ascii="inherit" w:eastAsia="宋体" w:hAnsi="inherit" w:cs="Arial"/>
                <w:kern w:val="0"/>
                <w:szCs w:val="21"/>
              </w:rPr>
            </w:pPr>
            <w:proofErr w:type="spellStart"/>
            <w:r w:rsidRPr="00904B76">
              <w:rPr>
                <w:rFonts w:ascii="inherit" w:eastAsia="宋体" w:hAnsi="inherit" w:cs="Arial"/>
                <w:b/>
                <w:bCs/>
                <w:kern w:val="0"/>
                <w:szCs w:val="21"/>
              </w:rPr>
              <w:t>eISSN</w:t>
            </w:r>
            <w:proofErr w:type="spellEnd"/>
            <w:r w:rsidRPr="00904B76">
              <w:rPr>
                <w:rFonts w:ascii="inherit" w:eastAsia="宋体" w:hAnsi="inherit" w:cs="Arial"/>
                <w:b/>
                <w:bCs/>
                <w:kern w:val="0"/>
                <w:szCs w:val="21"/>
              </w:rPr>
              <w:t>:</w:t>
            </w:r>
            <w:r w:rsidRPr="00904B76">
              <w:rPr>
                <w:rFonts w:ascii="inherit" w:eastAsia="宋体" w:hAnsi="inherit" w:cs="Arial"/>
                <w:kern w:val="0"/>
                <w:szCs w:val="21"/>
              </w:rPr>
              <w:t> 1873-6785</w:t>
            </w:r>
          </w:p>
        </w:tc>
      </w:tr>
      <w:tr w:rsidR="00904B76" w:rsidRPr="00904B76" w14:paraId="2F696F5C" w14:textId="77777777" w:rsidTr="00904B76">
        <w:trPr>
          <w:tblCellSpacing w:w="15" w:type="dxa"/>
        </w:trPr>
        <w:tc>
          <w:tcPr>
            <w:tcW w:w="0" w:type="auto"/>
            <w:shd w:val="clear" w:color="auto" w:fill="FFFFFF"/>
            <w:hideMark/>
          </w:tcPr>
          <w:p w14:paraId="00AE07AF"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29 </w:t>
            </w:r>
            <w:r w:rsidRPr="00904B76">
              <w:rPr>
                <w:rFonts w:ascii="inherit" w:eastAsia="宋体" w:hAnsi="inherit" w:cs="Arial"/>
                <w:b/>
                <w:bCs/>
                <w:kern w:val="0"/>
                <w:szCs w:val="21"/>
              </w:rPr>
              <w:t>字符的来源出版物名称缩写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48107844" w14:textId="77777777" w:rsidTr="00904B76">
        <w:trPr>
          <w:tblCellSpacing w:w="15" w:type="dxa"/>
        </w:trPr>
        <w:tc>
          <w:tcPr>
            <w:tcW w:w="0" w:type="auto"/>
            <w:shd w:val="clear" w:color="auto" w:fill="FFFFFF"/>
            <w:hideMark/>
          </w:tcPr>
          <w:p w14:paraId="7AE1EB65"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 xml:space="preserve">ISO </w:t>
            </w:r>
            <w:r w:rsidRPr="00904B76">
              <w:rPr>
                <w:rFonts w:ascii="inherit" w:eastAsia="宋体" w:hAnsi="inherit" w:cs="Arial"/>
                <w:b/>
                <w:bCs/>
                <w:kern w:val="0"/>
                <w:szCs w:val="21"/>
              </w:rPr>
              <w:t>来源出版物缩写</w:t>
            </w:r>
            <w:r w:rsidRPr="00904B76">
              <w:rPr>
                <w:rFonts w:ascii="inherit" w:eastAsia="宋体" w:hAnsi="inherit" w:cs="Arial"/>
                <w:b/>
                <w:bCs/>
                <w:kern w:val="0"/>
                <w:szCs w:val="21"/>
              </w:rPr>
              <w:t>:</w:t>
            </w:r>
            <w:r w:rsidRPr="00904B76">
              <w:rPr>
                <w:rFonts w:ascii="inherit" w:eastAsia="宋体" w:hAnsi="inherit" w:cs="Arial"/>
                <w:kern w:val="0"/>
                <w:szCs w:val="21"/>
              </w:rPr>
              <w:t> Energy</w:t>
            </w:r>
          </w:p>
        </w:tc>
      </w:tr>
      <w:tr w:rsidR="00904B76" w:rsidRPr="00904B76" w14:paraId="233203CB" w14:textId="77777777" w:rsidTr="00904B76">
        <w:trPr>
          <w:tblCellSpacing w:w="15" w:type="dxa"/>
        </w:trPr>
        <w:tc>
          <w:tcPr>
            <w:tcW w:w="0" w:type="auto"/>
            <w:shd w:val="clear" w:color="auto" w:fill="FFFFFF"/>
            <w:hideMark/>
          </w:tcPr>
          <w:p w14:paraId="3AE2A072"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来源出版物页码计数</w:t>
            </w:r>
            <w:r w:rsidRPr="00904B76">
              <w:rPr>
                <w:rFonts w:ascii="inherit" w:eastAsia="宋体" w:hAnsi="inherit" w:cs="Arial"/>
                <w:b/>
                <w:bCs/>
                <w:kern w:val="0"/>
                <w:szCs w:val="21"/>
              </w:rPr>
              <w:t>:</w:t>
            </w:r>
            <w:r w:rsidRPr="00904B76">
              <w:rPr>
                <w:rFonts w:ascii="inherit" w:eastAsia="宋体" w:hAnsi="inherit" w:cs="Arial"/>
                <w:kern w:val="0"/>
                <w:szCs w:val="21"/>
              </w:rPr>
              <w:t> 16</w:t>
            </w:r>
          </w:p>
        </w:tc>
      </w:tr>
      <w:tr w:rsidR="00904B76" w:rsidRPr="00904B76" w14:paraId="2BCF3AA4" w14:textId="77777777" w:rsidTr="00904B76">
        <w:trPr>
          <w:tblCellSpacing w:w="15" w:type="dxa"/>
        </w:trPr>
        <w:tc>
          <w:tcPr>
            <w:tcW w:w="0" w:type="auto"/>
            <w:shd w:val="clear" w:color="auto" w:fill="FFFFFF"/>
            <w:tcMar>
              <w:top w:w="90" w:type="dxa"/>
              <w:left w:w="0" w:type="dxa"/>
              <w:bottom w:w="30" w:type="dxa"/>
              <w:right w:w="0" w:type="dxa"/>
            </w:tcMar>
            <w:hideMark/>
          </w:tcPr>
          <w:p w14:paraId="50C83612" w14:textId="77777777" w:rsidR="00904B76" w:rsidRPr="00904B76" w:rsidRDefault="00904B76" w:rsidP="00904B76">
            <w:pPr>
              <w:widowControl/>
              <w:jc w:val="left"/>
              <w:rPr>
                <w:rFonts w:ascii="inherit" w:eastAsia="宋体" w:hAnsi="inherit" w:cs="Arial"/>
                <w:color w:val="333333"/>
                <w:kern w:val="0"/>
                <w:szCs w:val="21"/>
              </w:rPr>
            </w:pPr>
            <w:r w:rsidRPr="00C26A19">
              <w:rPr>
                <w:rFonts w:ascii="inherit" w:eastAsia="宋体" w:hAnsi="inherit" w:cs="Arial"/>
                <w:b/>
                <w:bCs/>
                <w:color w:val="333333"/>
                <w:kern w:val="0"/>
                <w:szCs w:val="21"/>
              </w:rPr>
              <w:t>基金资助致谢</w:t>
            </w:r>
            <w:r w:rsidRPr="00C26A19">
              <w:rPr>
                <w:rFonts w:ascii="inherit" w:eastAsia="宋体" w:hAnsi="inherit" w:cs="Arial"/>
                <w:b/>
                <w:bCs/>
                <w:color w:val="333333"/>
                <w:kern w:val="0"/>
                <w:szCs w:val="21"/>
              </w:rPr>
              <w:t>:</w:t>
            </w:r>
          </w:p>
        </w:tc>
      </w:tr>
      <w:tr w:rsidR="00904B76" w:rsidRPr="00904B76" w14:paraId="64D29145" w14:textId="77777777" w:rsidTr="00904B76">
        <w:trPr>
          <w:tblCellSpacing w:w="15" w:type="dxa"/>
        </w:trPr>
        <w:tc>
          <w:tcPr>
            <w:tcW w:w="0" w:type="auto"/>
            <w:shd w:val="clear" w:color="auto" w:fill="FFFFFF"/>
            <w:hideMark/>
          </w:tcPr>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912"/>
              <w:gridCol w:w="1647"/>
            </w:tblGrid>
            <w:tr w:rsidR="00904B76" w:rsidRPr="00904B76" w14:paraId="4FF7D37F" w14:textId="7777777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480960D9"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t>基金资助机构</w:t>
                  </w:r>
                </w:p>
              </w:tc>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2AD5324F" w14:textId="77777777" w:rsidR="00904B76" w:rsidRPr="00904B76" w:rsidRDefault="00904B76" w:rsidP="00904B76">
                  <w:pPr>
                    <w:widowControl/>
                    <w:jc w:val="left"/>
                    <w:rPr>
                      <w:rFonts w:ascii="inherit" w:eastAsia="宋体" w:hAnsi="inherit" w:cs="宋体"/>
                      <w:b/>
                      <w:bCs/>
                      <w:color w:val="333333"/>
                      <w:kern w:val="0"/>
                      <w:szCs w:val="21"/>
                    </w:rPr>
                  </w:pPr>
                  <w:r w:rsidRPr="00904B76">
                    <w:rPr>
                      <w:rFonts w:ascii="inherit" w:eastAsia="宋体" w:hAnsi="inherit" w:cs="宋体"/>
                      <w:b/>
                      <w:bCs/>
                      <w:color w:val="333333"/>
                      <w:kern w:val="0"/>
                      <w:szCs w:val="21"/>
                    </w:rPr>
                    <w:t>授权号</w:t>
                  </w:r>
                </w:p>
              </w:tc>
            </w:tr>
            <w:tr w:rsidR="00904B76" w:rsidRPr="00904B76" w14:paraId="6A78DD4F"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71797DF5"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National Natural Science Foundation of China </w:t>
                  </w:r>
                </w:p>
              </w:tc>
              <w:tc>
                <w:tcPr>
                  <w:tcW w:w="0" w:type="auto"/>
                  <w:tcBorders>
                    <w:top w:val="outset" w:sz="6" w:space="0" w:color="CCCCCC"/>
                    <w:left w:val="outset" w:sz="6" w:space="0" w:color="CCCCCC"/>
                    <w:bottom w:val="outset" w:sz="6" w:space="0" w:color="CCCCCC"/>
                    <w:right w:val="outset" w:sz="6" w:space="0" w:color="CCCCCC"/>
                  </w:tcBorders>
                  <w:hideMark/>
                </w:tcPr>
                <w:p w14:paraId="5CE22380"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51806062 </w:t>
                  </w:r>
                </w:p>
              </w:tc>
            </w:tr>
            <w:tr w:rsidR="00904B76" w:rsidRPr="00904B76" w14:paraId="2FF74168"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9CF0A8C"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National Key R&amp;D Program of China </w:t>
                  </w:r>
                </w:p>
              </w:tc>
              <w:tc>
                <w:tcPr>
                  <w:tcW w:w="0" w:type="auto"/>
                  <w:tcBorders>
                    <w:top w:val="outset" w:sz="6" w:space="0" w:color="CCCCCC"/>
                    <w:left w:val="outset" w:sz="6" w:space="0" w:color="CCCCCC"/>
                    <w:bottom w:val="outset" w:sz="6" w:space="0" w:color="CCCCCC"/>
                    <w:right w:val="outset" w:sz="6" w:space="0" w:color="CCCCCC"/>
                  </w:tcBorders>
                  <w:hideMark/>
                </w:tcPr>
                <w:p w14:paraId="56D47772"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2017YFB0602104 </w:t>
                  </w:r>
                </w:p>
              </w:tc>
            </w:tr>
            <w:tr w:rsidR="00904B76" w:rsidRPr="00904B76" w14:paraId="39B3A586"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B950953"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Fundamental Research Funds for the Central Universities </w:t>
                  </w:r>
                </w:p>
              </w:tc>
              <w:tc>
                <w:tcPr>
                  <w:tcW w:w="0" w:type="auto"/>
                  <w:tcBorders>
                    <w:top w:val="outset" w:sz="6" w:space="0" w:color="CCCCCC"/>
                    <w:left w:val="outset" w:sz="6" w:space="0" w:color="CCCCCC"/>
                    <w:bottom w:val="outset" w:sz="6" w:space="0" w:color="CCCCCC"/>
                    <w:right w:val="outset" w:sz="6" w:space="0" w:color="CCCCCC"/>
                  </w:tcBorders>
                  <w:hideMark/>
                </w:tcPr>
                <w:p w14:paraId="5F93871F" w14:textId="77777777" w:rsidR="00904B76" w:rsidRPr="00904B76" w:rsidRDefault="00904B76" w:rsidP="00904B76">
                  <w:pPr>
                    <w:widowControl/>
                    <w:jc w:val="left"/>
                    <w:rPr>
                      <w:rFonts w:ascii="inherit" w:eastAsia="宋体" w:hAnsi="inherit" w:cs="宋体"/>
                      <w:color w:val="333333"/>
                      <w:kern w:val="0"/>
                      <w:szCs w:val="21"/>
                    </w:rPr>
                  </w:pPr>
                  <w:r w:rsidRPr="00904B76">
                    <w:rPr>
                      <w:rFonts w:ascii="inherit" w:eastAsia="宋体" w:hAnsi="inherit" w:cs="宋体"/>
                      <w:color w:val="333333"/>
                      <w:kern w:val="0"/>
                      <w:szCs w:val="21"/>
                    </w:rPr>
                    <w:t>2017ZZD003 </w:t>
                  </w:r>
                </w:p>
              </w:tc>
            </w:tr>
          </w:tbl>
          <w:p w14:paraId="3BE1E9C9" w14:textId="77777777" w:rsidR="00904B76" w:rsidRPr="00904B76" w:rsidRDefault="00904B76" w:rsidP="00904B76">
            <w:pPr>
              <w:widowControl/>
              <w:jc w:val="left"/>
              <w:rPr>
                <w:rFonts w:ascii="inherit" w:eastAsia="宋体" w:hAnsi="inherit" w:cs="Arial"/>
                <w:kern w:val="0"/>
                <w:szCs w:val="21"/>
              </w:rPr>
            </w:pPr>
          </w:p>
        </w:tc>
      </w:tr>
      <w:tr w:rsidR="00904B76" w:rsidRPr="00904B76" w14:paraId="32AC6CFA" w14:textId="77777777" w:rsidTr="00904B76">
        <w:trPr>
          <w:tblCellSpacing w:w="15" w:type="dxa"/>
        </w:trPr>
        <w:tc>
          <w:tcPr>
            <w:tcW w:w="0" w:type="auto"/>
            <w:shd w:val="clear" w:color="auto" w:fill="FFFFFF"/>
            <w:tcMar>
              <w:top w:w="90" w:type="dxa"/>
              <w:left w:w="0" w:type="dxa"/>
              <w:bottom w:w="30" w:type="dxa"/>
              <w:right w:w="0" w:type="dxa"/>
            </w:tcMar>
            <w:hideMark/>
          </w:tcPr>
          <w:p w14:paraId="7D1BE851" w14:textId="77777777" w:rsidR="00904B76" w:rsidRPr="00904B76" w:rsidRDefault="00904B76" w:rsidP="00904B76">
            <w:pPr>
              <w:widowControl/>
              <w:ind w:right="60"/>
              <w:jc w:val="left"/>
              <w:rPr>
                <w:rFonts w:ascii="inherit" w:eastAsia="宋体" w:hAnsi="inherit" w:cs="Arial"/>
                <w:color w:val="333333"/>
                <w:kern w:val="0"/>
                <w:szCs w:val="21"/>
              </w:rPr>
            </w:pPr>
            <w:r w:rsidRPr="00904B76">
              <w:rPr>
                <w:rFonts w:ascii="inherit" w:eastAsia="宋体" w:hAnsi="inherit" w:cs="Arial"/>
                <w:color w:val="333333"/>
                <w:kern w:val="0"/>
                <w:szCs w:val="21"/>
              </w:rPr>
              <w:t>This work was supported by the National Natural Science Foundation of China (No. 51806062), National Key R&amp;D Program of China (No. 2017YFB0602104) and Fundamental Research Funds for the Central Universities (No. 2017ZZD003).</w:t>
            </w:r>
          </w:p>
        </w:tc>
      </w:tr>
      <w:tr w:rsidR="00904B76" w:rsidRPr="00904B76" w14:paraId="1DC03D30" w14:textId="77777777" w:rsidTr="00904B76">
        <w:trPr>
          <w:tblCellSpacing w:w="15" w:type="dxa"/>
        </w:trPr>
        <w:tc>
          <w:tcPr>
            <w:tcW w:w="0" w:type="auto"/>
            <w:shd w:val="clear" w:color="auto" w:fill="FFFFFF"/>
            <w:hideMark/>
          </w:tcPr>
          <w:p w14:paraId="1BDD8EE9" w14:textId="77777777" w:rsidR="00904B76" w:rsidRPr="00904B76" w:rsidRDefault="00904B76" w:rsidP="00904B76">
            <w:pPr>
              <w:widowControl/>
              <w:jc w:val="left"/>
              <w:rPr>
                <w:rFonts w:ascii="inherit" w:eastAsia="宋体" w:hAnsi="inherit" w:cs="Arial"/>
                <w:kern w:val="0"/>
                <w:szCs w:val="21"/>
              </w:rPr>
            </w:pPr>
            <w:r w:rsidRPr="00904B76">
              <w:rPr>
                <w:rFonts w:ascii="inherit" w:eastAsia="宋体" w:hAnsi="inherit" w:cs="Arial"/>
                <w:b/>
                <w:bCs/>
                <w:kern w:val="0"/>
                <w:szCs w:val="21"/>
              </w:rPr>
              <w:t>输出日期</w:t>
            </w:r>
            <w:r w:rsidRPr="00904B76">
              <w:rPr>
                <w:rFonts w:ascii="inherit" w:eastAsia="宋体" w:hAnsi="inherit" w:cs="Arial"/>
                <w:b/>
                <w:bCs/>
                <w:kern w:val="0"/>
                <w:szCs w:val="21"/>
              </w:rPr>
              <w:t>:</w:t>
            </w:r>
            <w:r w:rsidRPr="00904B76">
              <w:rPr>
                <w:rFonts w:ascii="inherit" w:eastAsia="宋体" w:hAnsi="inherit" w:cs="Arial"/>
                <w:kern w:val="0"/>
                <w:szCs w:val="21"/>
              </w:rPr>
              <w:t> 2020-06-15</w:t>
            </w:r>
          </w:p>
        </w:tc>
      </w:tr>
    </w:tbl>
    <w:p w14:paraId="0E4EB2BF" w14:textId="77777777" w:rsidR="00354DC7" w:rsidRPr="00B83B7F" w:rsidRDefault="00354DC7" w:rsidP="00904B76">
      <w:pPr>
        <w:ind w:firstLineChars="200" w:firstLine="560"/>
        <w:jc w:val="left"/>
        <w:rPr>
          <w:rFonts w:ascii="Times New Roman" w:eastAsia="宋体" w:hAnsi="Times New Roman" w:cs="Times New Roman"/>
          <w:bCs/>
          <w:sz w:val="28"/>
          <w:szCs w:val="28"/>
        </w:rPr>
      </w:pPr>
    </w:p>
    <w:sectPr w:rsidR="00354DC7" w:rsidRPr="00B83B7F" w:rsidSect="00F22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3B34C" w14:textId="77777777" w:rsidR="001C5946" w:rsidRDefault="001C5946" w:rsidP="00C337F4">
      <w:r>
        <w:separator/>
      </w:r>
    </w:p>
  </w:endnote>
  <w:endnote w:type="continuationSeparator" w:id="0">
    <w:p w14:paraId="1D931684" w14:textId="77777777" w:rsidR="001C5946" w:rsidRDefault="001C5946" w:rsidP="00C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C0697" w14:textId="77777777" w:rsidR="001C5946" w:rsidRDefault="001C5946" w:rsidP="00C337F4">
      <w:r>
        <w:separator/>
      </w:r>
    </w:p>
  </w:footnote>
  <w:footnote w:type="continuationSeparator" w:id="0">
    <w:p w14:paraId="027C302F" w14:textId="77777777" w:rsidR="001C5946" w:rsidRDefault="001C5946" w:rsidP="00C3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071D6"/>
    <w:multiLevelType w:val="hybridMultilevel"/>
    <w:tmpl w:val="66FE833A"/>
    <w:lvl w:ilvl="0" w:tplc="E10AC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B568CB"/>
    <w:multiLevelType w:val="hybridMultilevel"/>
    <w:tmpl w:val="5CC0ACA4"/>
    <w:lvl w:ilvl="0" w:tplc="C47C7FA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91"/>
    <w:rsid w:val="00000BD4"/>
    <w:rsid w:val="0000339D"/>
    <w:rsid w:val="000074C6"/>
    <w:rsid w:val="00016C8F"/>
    <w:rsid w:val="0002189A"/>
    <w:rsid w:val="000238B5"/>
    <w:rsid w:val="00053FDC"/>
    <w:rsid w:val="00055694"/>
    <w:rsid w:val="000816FD"/>
    <w:rsid w:val="00085C62"/>
    <w:rsid w:val="000A4840"/>
    <w:rsid w:val="001055F9"/>
    <w:rsid w:val="00122CEC"/>
    <w:rsid w:val="00124FD3"/>
    <w:rsid w:val="001368E8"/>
    <w:rsid w:val="00155037"/>
    <w:rsid w:val="001812A6"/>
    <w:rsid w:val="00197408"/>
    <w:rsid w:val="001C5946"/>
    <w:rsid w:val="00206533"/>
    <w:rsid w:val="002208C7"/>
    <w:rsid w:val="00221FE1"/>
    <w:rsid w:val="00256998"/>
    <w:rsid w:val="00262BC1"/>
    <w:rsid w:val="00290264"/>
    <w:rsid w:val="002B63CF"/>
    <w:rsid w:val="002C0184"/>
    <w:rsid w:val="00301C0D"/>
    <w:rsid w:val="003440A9"/>
    <w:rsid w:val="003442AD"/>
    <w:rsid w:val="00354DC7"/>
    <w:rsid w:val="00363C3B"/>
    <w:rsid w:val="003A1593"/>
    <w:rsid w:val="003B59F3"/>
    <w:rsid w:val="003D27FC"/>
    <w:rsid w:val="0040725E"/>
    <w:rsid w:val="00433BDF"/>
    <w:rsid w:val="0043444F"/>
    <w:rsid w:val="00447BDA"/>
    <w:rsid w:val="004553CE"/>
    <w:rsid w:val="004570D6"/>
    <w:rsid w:val="00495CB9"/>
    <w:rsid w:val="004D635E"/>
    <w:rsid w:val="004E77EF"/>
    <w:rsid w:val="00541E50"/>
    <w:rsid w:val="00553F09"/>
    <w:rsid w:val="00567033"/>
    <w:rsid w:val="005919D8"/>
    <w:rsid w:val="005A33E8"/>
    <w:rsid w:val="005A5DC6"/>
    <w:rsid w:val="005B68FB"/>
    <w:rsid w:val="005F64D3"/>
    <w:rsid w:val="00611EEF"/>
    <w:rsid w:val="00662C0A"/>
    <w:rsid w:val="00675E3B"/>
    <w:rsid w:val="006C0DF3"/>
    <w:rsid w:val="006C3E77"/>
    <w:rsid w:val="007018BB"/>
    <w:rsid w:val="00757D30"/>
    <w:rsid w:val="00763D12"/>
    <w:rsid w:val="00797BF8"/>
    <w:rsid w:val="007E1BB2"/>
    <w:rsid w:val="0081032F"/>
    <w:rsid w:val="00831329"/>
    <w:rsid w:val="00862661"/>
    <w:rsid w:val="00872254"/>
    <w:rsid w:val="008A3971"/>
    <w:rsid w:val="008A63FF"/>
    <w:rsid w:val="008E4F04"/>
    <w:rsid w:val="008F4EF9"/>
    <w:rsid w:val="00904B76"/>
    <w:rsid w:val="009170D9"/>
    <w:rsid w:val="009239CC"/>
    <w:rsid w:val="00935A7D"/>
    <w:rsid w:val="00950B1E"/>
    <w:rsid w:val="00962504"/>
    <w:rsid w:val="00982498"/>
    <w:rsid w:val="00991697"/>
    <w:rsid w:val="009B11A8"/>
    <w:rsid w:val="009D3D9A"/>
    <w:rsid w:val="009E3D91"/>
    <w:rsid w:val="00A25B5C"/>
    <w:rsid w:val="00A5300F"/>
    <w:rsid w:val="00A55569"/>
    <w:rsid w:val="00A60760"/>
    <w:rsid w:val="00A6448F"/>
    <w:rsid w:val="00AA43EE"/>
    <w:rsid w:val="00AB1536"/>
    <w:rsid w:val="00AE67E1"/>
    <w:rsid w:val="00AE7304"/>
    <w:rsid w:val="00AF6003"/>
    <w:rsid w:val="00B83B7F"/>
    <w:rsid w:val="00BA4FE8"/>
    <w:rsid w:val="00BD18F4"/>
    <w:rsid w:val="00C26A19"/>
    <w:rsid w:val="00C337F4"/>
    <w:rsid w:val="00C70FBE"/>
    <w:rsid w:val="00C862F7"/>
    <w:rsid w:val="00CA1561"/>
    <w:rsid w:val="00CA4ED8"/>
    <w:rsid w:val="00CB28DA"/>
    <w:rsid w:val="00CD410B"/>
    <w:rsid w:val="00CF7A62"/>
    <w:rsid w:val="00D0384A"/>
    <w:rsid w:val="00D22E37"/>
    <w:rsid w:val="00D308D5"/>
    <w:rsid w:val="00D54DEF"/>
    <w:rsid w:val="00D628E2"/>
    <w:rsid w:val="00D643D6"/>
    <w:rsid w:val="00D87D34"/>
    <w:rsid w:val="00D960FD"/>
    <w:rsid w:val="00DA631C"/>
    <w:rsid w:val="00DB6DE7"/>
    <w:rsid w:val="00DF7FA4"/>
    <w:rsid w:val="00E0198E"/>
    <w:rsid w:val="00E71000"/>
    <w:rsid w:val="00E751BD"/>
    <w:rsid w:val="00E851F6"/>
    <w:rsid w:val="00F2270D"/>
    <w:rsid w:val="00F67A67"/>
    <w:rsid w:val="00F86796"/>
    <w:rsid w:val="00FA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33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37F4"/>
    <w:rPr>
      <w:sz w:val="18"/>
      <w:szCs w:val="18"/>
    </w:rPr>
  </w:style>
  <w:style w:type="paragraph" w:styleId="a5">
    <w:name w:val="footer"/>
    <w:basedOn w:val="a"/>
    <w:link w:val="Char0"/>
    <w:uiPriority w:val="99"/>
    <w:unhideWhenUsed/>
    <w:rsid w:val="00C337F4"/>
    <w:pPr>
      <w:tabs>
        <w:tab w:val="center" w:pos="4153"/>
        <w:tab w:val="right" w:pos="8306"/>
      </w:tabs>
      <w:snapToGrid w:val="0"/>
      <w:jc w:val="left"/>
    </w:pPr>
    <w:rPr>
      <w:sz w:val="18"/>
      <w:szCs w:val="18"/>
    </w:rPr>
  </w:style>
  <w:style w:type="character" w:customStyle="1" w:styleId="Char0">
    <w:name w:val="页脚 Char"/>
    <w:basedOn w:val="a0"/>
    <w:link w:val="a5"/>
    <w:uiPriority w:val="99"/>
    <w:rsid w:val="00C337F4"/>
    <w:rPr>
      <w:sz w:val="18"/>
      <w:szCs w:val="18"/>
    </w:rPr>
  </w:style>
  <w:style w:type="paragraph" w:styleId="a6">
    <w:name w:val="List Paragraph"/>
    <w:basedOn w:val="a"/>
    <w:uiPriority w:val="34"/>
    <w:qFormat/>
    <w:rsid w:val="00831329"/>
    <w:pPr>
      <w:ind w:firstLineChars="200" w:firstLine="420"/>
    </w:pPr>
  </w:style>
  <w:style w:type="character" w:customStyle="1" w:styleId="medblacktext1">
    <w:name w:val="medblacktext1"/>
    <w:basedOn w:val="a0"/>
    <w:rsid w:val="00122CEC"/>
    <w:rPr>
      <w:rFonts w:ascii="Arial" w:hAnsi="Arial" w:cs="Arial" w:hint="default"/>
      <w:color w:val="000000"/>
      <w:sz w:val="18"/>
      <w:szCs w:val="18"/>
    </w:rPr>
  </w:style>
  <w:style w:type="paragraph" w:styleId="a7">
    <w:name w:val="Date"/>
    <w:basedOn w:val="a"/>
    <w:next w:val="a"/>
    <w:link w:val="Char1"/>
    <w:rsid w:val="00122CEC"/>
    <w:pPr>
      <w:ind w:leftChars="2500" w:left="100"/>
    </w:pPr>
    <w:rPr>
      <w:rFonts w:ascii="宋体" w:eastAsia="宋体" w:hAnsi="宋体" w:cs="Times New Roman"/>
      <w:b/>
      <w:bCs/>
      <w:sz w:val="28"/>
      <w:szCs w:val="28"/>
    </w:rPr>
  </w:style>
  <w:style w:type="character" w:customStyle="1" w:styleId="Char1">
    <w:name w:val="日期 Char"/>
    <w:basedOn w:val="a0"/>
    <w:link w:val="a7"/>
    <w:rsid w:val="00122CEC"/>
    <w:rPr>
      <w:rFonts w:ascii="宋体" w:eastAsia="宋体" w:hAnsi="宋体" w:cs="Times New Roman"/>
      <w:b/>
      <w:bCs/>
      <w:sz w:val="28"/>
      <w:szCs w:val="28"/>
    </w:rPr>
  </w:style>
  <w:style w:type="character" w:styleId="a8">
    <w:name w:val="Hyperlink"/>
    <w:basedOn w:val="a0"/>
    <w:uiPriority w:val="99"/>
    <w:unhideWhenUsed/>
    <w:rsid w:val="001368E8"/>
    <w:rPr>
      <w:color w:val="0563C1" w:themeColor="hyperlink"/>
      <w:u w:val="single"/>
    </w:rPr>
  </w:style>
  <w:style w:type="character" w:customStyle="1" w:styleId="frlabel">
    <w:name w:val="fr_label"/>
    <w:basedOn w:val="a0"/>
    <w:rsid w:val="00904B76"/>
  </w:style>
  <w:style w:type="paragraph" w:styleId="a9">
    <w:name w:val="Normal (Web)"/>
    <w:basedOn w:val="a"/>
    <w:uiPriority w:val="99"/>
    <w:unhideWhenUsed/>
    <w:rsid w:val="00904B7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33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37F4"/>
    <w:rPr>
      <w:sz w:val="18"/>
      <w:szCs w:val="18"/>
    </w:rPr>
  </w:style>
  <w:style w:type="paragraph" w:styleId="a5">
    <w:name w:val="footer"/>
    <w:basedOn w:val="a"/>
    <w:link w:val="Char0"/>
    <w:uiPriority w:val="99"/>
    <w:unhideWhenUsed/>
    <w:rsid w:val="00C337F4"/>
    <w:pPr>
      <w:tabs>
        <w:tab w:val="center" w:pos="4153"/>
        <w:tab w:val="right" w:pos="8306"/>
      </w:tabs>
      <w:snapToGrid w:val="0"/>
      <w:jc w:val="left"/>
    </w:pPr>
    <w:rPr>
      <w:sz w:val="18"/>
      <w:szCs w:val="18"/>
    </w:rPr>
  </w:style>
  <w:style w:type="character" w:customStyle="1" w:styleId="Char0">
    <w:name w:val="页脚 Char"/>
    <w:basedOn w:val="a0"/>
    <w:link w:val="a5"/>
    <w:uiPriority w:val="99"/>
    <w:rsid w:val="00C337F4"/>
    <w:rPr>
      <w:sz w:val="18"/>
      <w:szCs w:val="18"/>
    </w:rPr>
  </w:style>
  <w:style w:type="paragraph" w:styleId="a6">
    <w:name w:val="List Paragraph"/>
    <w:basedOn w:val="a"/>
    <w:uiPriority w:val="34"/>
    <w:qFormat/>
    <w:rsid w:val="00831329"/>
    <w:pPr>
      <w:ind w:firstLineChars="200" w:firstLine="420"/>
    </w:pPr>
  </w:style>
  <w:style w:type="character" w:customStyle="1" w:styleId="medblacktext1">
    <w:name w:val="medblacktext1"/>
    <w:basedOn w:val="a0"/>
    <w:rsid w:val="00122CEC"/>
    <w:rPr>
      <w:rFonts w:ascii="Arial" w:hAnsi="Arial" w:cs="Arial" w:hint="default"/>
      <w:color w:val="000000"/>
      <w:sz w:val="18"/>
      <w:szCs w:val="18"/>
    </w:rPr>
  </w:style>
  <w:style w:type="paragraph" w:styleId="a7">
    <w:name w:val="Date"/>
    <w:basedOn w:val="a"/>
    <w:next w:val="a"/>
    <w:link w:val="Char1"/>
    <w:rsid w:val="00122CEC"/>
    <w:pPr>
      <w:ind w:leftChars="2500" w:left="100"/>
    </w:pPr>
    <w:rPr>
      <w:rFonts w:ascii="宋体" w:eastAsia="宋体" w:hAnsi="宋体" w:cs="Times New Roman"/>
      <w:b/>
      <w:bCs/>
      <w:sz w:val="28"/>
      <w:szCs w:val="28"/>
    </w:rPr>
  </w:style>
  <w:style w:type="character" w:customStyle="1" w:styleId="Char1">
    <w:name w:val="日期 Char"/>
    <w:basedOn w:val="a0"/>
    <w:link w:val="a7"/>
    <w:rsid w:val="00122CEC"/>
    <w:rPr>
      <w:rFonts w:ascii="宋体" w:eastAsia="宋体" w:hAnsi="宋体" w:cs="Times New Roman"/>
      <w:b/>
      <w:bCs/>
      <w:sz w:val="28"/>
      <w:szCs w:val="28"/>
    </w:rPr>
  </w:style>
  <w:style w:type="character" w:styleId="a8">
    <w:name w:val="Hyperlink"/>
    <w:basedOn w:val="a0"/>
    <w:uiPriority w:val="99"/>
    <w:unhideWhenUsed/>
    <w:rsid w:val="001368E8"/>
    <w:rPr>
      <w:color w:val="0563C1" w:themeColor="hyperlink"/>
      <w:u w:val="single"/>
    </w:rPr>
  </w:style>
  <w:style w:type="character" w:customStyle="1" w:styleId="frlabel">
    <w:name w:val="fr_label"/>
    <w:basedOn w:val="a0"/>
    <w:rsid w:val="00904B76"/>
  </w:style>
  <w:style w:type="paragraph" w:styleId="a9">
    <w:name w:val="Normal (Web)"/>
    <w:basedOn w:val="a"/>
    <w:uiPriority w:val="99"/>
    <w:unhideWhenUsed/>
    <w:rsid w:val="00904B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5219">
      <w:bodyDiv w:val="1"/>
      <w:marLeft w:val="0"/>
      <w:marRight w:val="0"/>
      <w:marTop w:val="0"/>
      <w:marBottom w:val="0"/>
      <w:divBdr>
        <w:top w:val="none" w:sz="0" w:space="0" w:color="auto"/>
        <w:left w:val="none" w:sz="0" w:space="0" w:color="auto"/>
        <w:bottom w:val="none" w:sz="0" w:space="0" w:color="auto"/>
        <w:right w:val="none" w:sz="0" w:space="0" w:color="auto"/>
      </w:divBdr>
      <w:divsChild>
        <w:div w:id="1897887585">
          <w:marLeft w:val="0"/>
          <w:marRight w:val="0"/>
          <w:marTop w:val="0"/>
          <w:marBottom w:val="0"/>
          <w:divBdr>
            <w:top w:val="none" w:sz="0" w:space="0" w:color="auto"/>
            <w:left w:val="none" w:sz="0" w:space="0" w:color="auto"/>
            <w:bottom w:val="none" w:sz="0" w:space="0" w:color="auto"/>
            <w:right w:val="none" w:sz="0" w:space="0" w:color="auto"/>
          </w:divBdr>
        </w:div>
        <w:div w:id="1742412321">
          <w:marLeft w:val="0"/>
          <w:marRight w:val="0"/>
          <w:marTop w:val="0"/>
          <w:marBottom w:val="0"/>
          <w:divBdr>
            <w:top w:val="none" w:sz="0" w:space="0" w:color="auto"/>
            <w:left w:val="none" w:sz="0" w:space="0" w:color="auto"/>
            <w:bottom w:val="none" w:sz="0" w:space="0" w:color="auto"/>
            <w:right w:val="none" w:sz="0" w:space="0" w:color="auto"/>
          </w:divBdr>
        </w:div>
        <w:div w:id="1978534783">
          <w:marLeft w:val="0"/>
          <w:marRight w:val="0"/>
          <w:marTop w:val="0"/>
          <w:marBottom w:val="0"/>
          <w:divBdr>
            <w:top w:val="none" w:sz="0" w:space="0" w:color="auto"/>
            <w:left w:val="none" w:sz="0" w:space="0" w:color="auto"/>
            <w:bottom w:val="none" w:sz="0" w:space="0" w:color="auto"/>
            <w:right w:val="none" w:sz="0" w:space="0" w:color="auto"/>
          </w:divBdr>
        </w:div>
        <w:div w:id="542451257">
          <w:marLeft w:val="0"/>
          <w:marRight w:val="0"/>
          <w:marTop w:val="0"/>
          <w:marBottom w:val="0"/>
          <w:divBdr>
            <w:top w:val="none" w:sz="0" w:space="0" w:color="auto"/>
            <w:left w:val="none" w:sz="0" w:space="0" w:color="auto"/>
            <w:bottom w:val="none" w:sz="0" w:space="0" w:color="auto"/>
            <w:right w:val="none" w:sz="0" w:space="0" w:color="auto"/>
          </w:divBdr>
        </w:div>
        <w:div w:id="1940487240">
          <w:marLeft w:val="0"/>
          <w:marRight w:val="0"/>
          <w:marTop w:val="0"/>
          <w:marBottom w:val="0"/>
          <w:divBdr>
            <w:top w:val="none" w:sz="0" w:space="0" w:color="auto"/>
            <w:left w:val="none" w:sz="0" w:space="0" w:color="auto"/>
            <w:bottom w:val="none" w:sz="0" w:space="0" w:color="auto"/>
            <w:right w:val="none" w:sz="0" w:space="0" w:color="auto"/>
          </w:divBdr>
        </w:div>
        <w:div w:id="452556864">
          <w:marLeft w:val="0"/>
          <w:marRight w:val="0"/>
          <w:marTop w:val="0"/>
          <w:marBottom w:val="0"/>
          <w:divBdr>
            <w:top w:val="none" w:sz="0" w:space="0" w:color="auto"/>
            <w:left w:val="none" w:sz="0" w:space="0" w:color="auto"/>
            <w:bottom w:val="none" w:sz="0" w:space="0" w:color="auto"/>
            <w:right w:val="none" w:sz="0" w:space="0" w:color="auto"/>
          </w:divBdr>
        </w:div>
        <w:div w:id="1415207411">
          <w:marLeft w:val="0"/>
          <w:marRight w:val="0"/>
          <w:marTop w:val="0"/>
          <w:marBottom w:val="0"/>
          <w:divBdr>
            <w:top w:val="none" w:sz="0" w:space="0" w:color="auto"/>
            <w:left w:val="none" w:sz="0" w:space="0" w:color="auto"/>
            <w:bottom w:val="none" w:sz="0" w:space="0" w:color="auto"/>
            <w:right w:val="none" w:sz="0" w:space="0" w:color="auto"/>
          </w:divBdr>
        </w:div>
        <w:div w:id="1887790115">
          <w:marLeft w:val="0"/>
          <w:marRight w:val="0"/>
          <w:marTop w:val="0"/>
          <w:marBottom w:val="0"/>
          <w:divBdr>
            <w:top w:val="none" w:sz="0" w:space="0" w:color="auto"/>
            <w:left w:val="none" w:sz="0" w:space="0" w:color="auto"/>
            <w:bottom w:val="none" w:sz="0" w:space="0" w:color="auto"/>
            <w:right w:val="none" w:sz="0" w:space="0" w:color="auto"/>
          </w:divBdr>
        </w:div>
        <w:div w:id="1031033636">
          <w:marLeft w:val="0"/>
          <w:marRight w:val="0"/>
          <w:marTop w:val="0"/>
          <w:marBottom w:val="0"/>
          <w:divBdr>
            <w:top w:val="none" w:sz="0" w:space="0" w:color="auto"/>
            <w:left w:val="none" w:sz="0" w:space="0" w:color="auto"/>
            <w:bottom w:val="none" w:sz="0" w:space="0" w:color="auto"/>
            <w:right w:val="none" w:sz="0" w:space="0" w:color="auto"/>
          </w:divBdr>
        </w:div>
        <w:div w:id="837575056">
          <w:marLeft w:val="0"/>
          <w:marRight w:val="0"/>
          <w:marTop w:val="0"/>
          <w:marBottom w:val="0"/>
          <w:divBdr>
            <w:top w:val="none" w:sz="0" w:space="0" w:color="auto"/>
            <w:left w:val="none" w:sz="0" w:space="0" w:color="auto"/>
            <w:bottom w:val="none" w:sz="0" w:space="0" w:color="auto"/>
            <w:right w:val="none" w:sz="0" w:space="0" w:color="auto"/>
          </w:divBdr>
        </w:div>
        <w:div w:id="1939018767">
          <w:marLeft w:val="0"/>
          <w:marRight w:val="0"/>
          <w:marTop w:val="0"/>
          <w:marBottom w:val="0"/>
          <w:divBdr>
            <w:top w:val="none" w:sz="0" w:space="0" w:color="auto"/>
            <w:left w:val="none" w:sz="0" w:space="0" w:color="auto"/>
            <w:bottom w:val="none" w:sz="0" w:space="0" w:color="auto"/>
            <w:right w:val="none" w:sz="0" w:space="0" w:color="auto"/>
          </w:divBdr>
        </w:div>
      </w:divsChild>
    </w:div>
    <w:div w:id="1439179964">
      <w:bodyDiv w:val="1"/>
      <w:marLeft w:val="0"/>
      <w:marRight w:val="0"/>
      <w:marTop w:val="0"/>
      <w:marBottom w:val="0"/>
      <w:divBdr>
        <w:top w:val="none" w:sz="0" w:space="0" w:color="auto"/>
        <w:left w:val="none" w:sz="0" w:space="0" w:color="auto"/>
        <w:bottom w:val="none" w:sz="0" w:space="0" w:color="auto"/>
        <w:right w:val="none" w:sz="0" w:space="0" w:color="auto"/>
      </w:divBdr>
      <w:divsChild>
        <w:div w:id="1021861657">
          <w:marLeft w:val="0"/>
          <w:marRight w:val="0"/>
          <w:marTop w:val="0"/>
          <w:marBottom w:val="0"/>
          <w:divBdr>
            <w:top w:val="none" w:sz="0" w:space="0" w:color="auto"/>
            <w:left w:val="none" w:sz="0" w:space="0" w:color="auto"/>
            <w:bottom w:val="none" w:sz="0" w:space="0" w:color="auto"/>
            <w:right w:val="none" w:sz="0" w:space="0" w:color="auto"/>
          </w:divBdr>
        </w:div>
        <w:div w:id="1545672321">
          <w:marLeft w:val="0"/>
          <w:marRight w:val="0"/>
          <w:marTop w:val="0"/>
          <w:marBottom w:val="0"/>
          <w:divBdr>
            <w:top w:val="none" w:sz="0" w:space="0" w:color="auto"/>
            <w:left w:val="none" w:sz="0" w:space="0" w:color="auto"/>
            <w:bottom w:val="none" w:sz="0" w:space="0" w:color="auto"/>
            <w:right w:val="none" w:sz="0" w:space="0" w:color="auto"/>
          </w:divBdr>
        </w:div>
        <w:div w:id="1517767362">
          <w:marLeft w:val="0"/>
          <w:marRight w:val="0"/>
          <w:marTop w:val="0"/>
          <w:marBottom w:val="0"/>
          <w:divBdr>
            <w:top w:val="none" w:sz="0" w:space="0" w:color="auto"/>
            <w:left w:val="none" w:sz="0" w:space="0" w:color="auto"/>
            <w:bottom w:val="none" w:sz="0" w:space="0" w:color="auto"/>
            <w:right w:val="none" w:sz="0" w:space="0" w:color="auto"/>
          </w:divBdr>
        </w:div>
        <w:div w:id="1542010079">
          <w:marLeft w:val="0"/>
          <w:marRight w:val="0"/>
          <w:marTop w:val="0"/>
          <w:marBottom w:val="0"/>
          <w:divBdr>
            <w:top w:val="none" w:sz="0" w:space="0" w:color="auto"/>
            <w:left w:val="none" w:sz="0" w:space="0" w:color="auto"/>
            <w:bottom w:val="none" w:sz="0" w:space="0" w:color="auto"/>
            <w:right w:val="none" w:sz="0" w:space="0" w:color="auto"/>
          </w:divBdr>
        </w:div>
        <w:div w:id="1782650701">
          <w:marLeft w:val="0"/>
          <w:marRight w:val="0"/>
          <w:marTop w:val="0"/>
          <w:marBottom w:val="0"/>
          <w:divBdr>
            <w:top w:val="none" w:sz="0" w:space="0" w:color="auto"/>
            <w:left w:val="none" w:sz="0" w:space="0" w:color="auto"/>
            <w:bottom w:val="none" w:sz="0" w:space="0" w:color="auto"/>
            <w:right w:val="none" w:sz="0" w:space="0" w:color="auto"/>
          </w:divBdr>
        </w:div>
        <w:div w:id="337856064">
          <w:marLeft w:val="0"/>
          <w:marRight w:val="0"/>
          <w:marTop w:val="0"/>
          <w:marBottom w:val="0"/>
          <w:divBdr>
            <w:top w:val="none" w:sz="0" w:space="0" w:color="auto"/>
            <w:left w:val="none" w:sz="0" w:space="0" w:color="auto"/>
            <w:bottom w:val="none" w:sz="0" w:space="0" w:color="auto"/>
            <w:right w:val="none" w:sz="0" w:space="0" w:color="auto"/>
          </w:divBdr>
        </w:div>
        <w:div w:id="402222518">
          <w:marLeft w:val="0"/>
          <w:marRight w:val="0"/>
          <w:marTop w:val="0"/>
          <w:marBottom w:val="0"/>
          <w:divBdr>
            <w:top w:val="none" w:sz="0" w:space="0" w:color="auto"/>
            <w:left w:val="none" w:sz="0" w:space="0" w:color="auto"/>
            <w:bottom w:val="none" w:sz="0" w:space="0" w:color="auto"/>
            <w:right w:val="none" w:sz="0" w:space="0" w:color="auto"/>
          </w:divBdr>
        </w:div>
        <w:div w:id="253590756">
          <w:marLeft w:val="0"/>
          <w:marRight w:val="0"/>
          <w:marTop w:val="0"/>
          <w:marBottom w:val="0"/>
          <w:divBdr>
            <w:top w:val="none" w:sz="0" w:space="0" w:color="auto"/>
            <w:left w:val="none" w:sz="0" w:space="0" w:color="auto"/>
            <w:bottom w:val="none" w:sz="0" w:space="0" w:color="auto"/>
            <w:right w:val="none" w:sz="0" w:space="0" w:color="auto"/>
          </w:divBdr>
        </w:div>
        <w:div w:id="1020397250">
          <w:marLeft w:val="0"/>
          <w:marRight w:val="0"/>
          <w:marTop w:val="0"/>
          <w:marBottom w:val="0"/>
          <w:divBdr>
            <w:top w:val="none" w:sz="0" w:space="0" w:color="auto"/>
            <w:left w:val="none" w:sz="0" w:space="0" w:color="auto"/>
            <w:bottom w:val="none" w:sz="0" w:space="0" w:color="auto"/>
            <w:right w:val="none" w:sz="0" w:space="0" w:color="auto"/>
          </w:divBdr>
        </w:div>
        <w:div w:id="1197308990">
          <w:marLeft w:val="0"/>
          <w:marRight w:val="0"/>
          <w:marTop w:val="0"/>
          <w:marBottom w:val="0"/>
          <w:divBdr>
            <w:top w:val="none" w:sz="0" w:space="0" w:color="auto"/>
            <w:left w:val="none" w:sz="0" w:space="0" w:color="auto"/>
            <w:bottom w:val="none" w:sz="0" w:space="0" w:color="auto"/>
            <w:right w:val="none" w:sz="0" w:space="0" w:color="auto"/>
          </w:divBdr>
        </w:div>
        <w:div w:id="14262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2FFA-D5A7-4B2E-83AB-0936D245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Youwei</dc:creator>
  <cp:keywords/>
  <dc:description/>
  <cp:lastModifiedBy>Administrator</cp:lastModifiedBy>
  <cp:revision>57</cp:revision>
  <dcterms:created xsi:type="dcterms:W3CDTF">2019-08-19T07:10:00Z</dcterms:created>
  <dcterms:modified xsi:type="dcterms:W3CDTF">2020-06-15T08:01:00Z</dcterms:modified>
</cp:coreProperties>
</file>